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1CC" w:rsidRPr="00D57473" w:rsidRDefault="00514146" w:rsidP="00A011CC">
      <w:pPr>
        <w:spacing w:after="200" w:line="276" w:lineRule="auto"/>
        <w:jc w:val="center"/>
        <w:rPr>
          <w:rFonts w:ascii="Times New Roman" w:eastAsia="Times New Roman" w:hAnsi="Times New Roman" w:cs="Times New Roman"/>
          <w:b/>
          <w:sz w:val="28"/>
          <w:szCs w:val="28"/>
          <w:lang w:eastAsia="ru-RU"/>
        </w:rPr>
      </w:pPr>
      <w:r w:rsidRPr="00D57473">
        <w:rPr>
          <w:rFonts w:ascii="Times New Roman" w:eastAsia="Times New Roman" w:hAnsi="Times New Roman" w:cs="Times New Roman"/>
          <w:b/>
          <w:sz w:val="28"/>
          <w:szCs w:val="28"/>
          <w:lang w:eastAsia="ru-RU"/>
        </w:rPr>
        <w:t>Государственное учреждение «</w:t>
      </w:r>
      <w:proofErr w:type="spellStart"/>
      <w:r w:rsidRPr="00D57473">
        <w:rPr>
          <w:rFonts w:ascii="Times New Roman" w:eastAsia="Times New Roman" w:hAnsi="Times New Roman" w:cs="Times New Roman"/>
          <w:b/>
          <w:sz w:val="28"/>
          <w:szCs w:val="28"/>
          <w:lang w:eastAsia="ru-RU"/>
        </w:rPr>
        <w:t>Глубокский</w:t>
      </w:r>
      <w:proofErr w:type="spellEnd"/>
      <w:r w:rsidRPr="00D57473">
        <w:rPr>
          <w:rFonts w:ascii="Times New Roman" w:eastAsia="Times New Roman" w:hAnsi="Times New Roman" w:cs="Times New Roman"/>
          <w:b/>
          <w:sz w:val="28"/>
          <w:szCs w:val="28"/>
          <w:lang w:eastAsia="ru-RU"/>
        </w:rPr>
        <w:t xml:space="preserve"> </w:t>
      </w:r>
      <w:r w:rsidR="00C32DA7">
        <w:rPr>
          <w:rFonts w:ascii="Times New Roman" w:eastAsia="Times New Roman" w:hAnsi="Times New Roman" w:cs="Times New Roman"/>
          <w:b/>
          <w:sz w:val="28"/>
          <w:szCs w:val="28"/>
          <w:lang w:eastAsia="ru-RU"/>
        </w:rPr>
        <w:t>социальный пансионат «Вишне</w:t>
      </w:r>
      <w:r w:rsidR="0038766B">
        <w:rPr>
          <w:rFonts w:ascii="Times New Roman" w:eastAsia="Times New Roman" w:hAnsi="Times New Roman" w:cs="Times New Roman"/>
          <w:b/>
          <w:sz w:val="28"/>
          <w:szCs w:val="28"/>
          <w:lang w:eastAsia="ru-RU"/>
        </w:rPr>
        <w:t>вый</w:t>
      </w:r>
      <w:r w:rsidRPr="00D57473">
        <w:rPr>
          <w:rFonts w:ascii="Times New Roman" w:eastAsia="Times New Roman" w:hAnsi="Times New Roman" w:cs="Times New Roman"/>
          <w:b/>
          <w:sz w:val="28"/>
          <w:szCs w:val="28"/>
          <w:lang w:eastAsia="ru-RU"/>
        </w:rPr>
        <w:t>»</w:t>
      </w:r>
    </w:p>
    <w:p w:rsidR="001C3880" w:rsidRDefault="00EA019A" w:rsidP="00A011CC">
      <w:pPr>
        <w:spacing w:after="20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6638925" cy="4743450"/>
            <wp:effectExtent l="0" t="0" r="9525" b="0"/>
            <wp:docPr id="1" name="Рисунок 1" descr="C:\Users\admin\Desktop\ju4ujmj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ju4ujmjv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38925" cy="4743450"/>
                    </a:xfrm>
                    <a:prstGeom prst="rect">
                      <a:avLst/>
                    </a:prstGeom>
                    <a:noFill/>
                    <a:ln>
                      <a:noFill/>
                    </a:ln>
                  </pic:spPr>
                </pic:pic>
              </a:graphicData>
            </a:graphic>
          </wp:inline>
        </w:drawing>
      </w:r>
    </w:p>
    <w:tbl>
      <w:tblPr>
        <w:tblW w:w="10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590"/>
      </w:tblGrid>
      <w:tr w:rsidR="009C0481" w:rsidRPr="009C0481" w:rsidTr="004F1F15">
        <w:trPr>
          <w:trHeight w:val="333"/>
        </w:trPr>
        <w:tc>
          <w:tcPr>
            <w:tcW w:w="10590" w:type="dxa"/>
            <w:shd w:val="clear" w:color="auto" w:fill="auto"/>
            <w:tcMar>
              <w:top w:w="15" w:type="dxa"/>
              <w:left w:w="108" w:type="dxa"/>
              <w:bottom w:w="0" w:type="dxa"/>
              <w:right w:w="108" w:type="dxa"/>
            </w:tcMar>
            <w:hideMark/>
          </w:tcPr>
          <w:p w:rsidR="009C0481" w:rsidRPr="009C0481" w:rsidRDefault="009C0481" w:rsidP="008B54D6">
            <w:pPr>
              <w:spacing w:after="0" w:line="240" w:lineRule="auto"/>
              <w:ind w:left="547" w:hanging="547"/>
              <w:jc w:val="both"/>
              <w:textAlignment w:val="baseline"/>
              <w:rPr>
                <w:rFonts w:ascii="Arial" w:eastAsia="Times New Roman" w:hAnsi="Arial" w:cs="Arial"/>
                <w:sz w:val="36"/>
                <w:szCs w:val="36"/>
                <w:lang w:eastAsia="ru-RU"/>
              </w:rPr>
            </w:pPr>
            <w:r w:rsidRPr="009C0481">
              <w:rPr>
                <w:rFonts w:ascii="Times New Roman" w:eastAsia="Times New Roman" w:hAnsi="Times New Roman" w:cs="Times New Roman"/>
                <w:b/>
                <w:color w:val="000000"/>
                <w:kern w:val="24"/>
                <w:sz w:val="28"/>
                <w:szCs w:val="28"/>
                <w:lang w:eastAsia="ru-RU"/>
              </w:rPr>
              <w:t>1. Наименование проекта:</w:t>
            </w:r>
            <w:r w:rsidR="00780338">
              <w:rPr>
                <w:rFonts w:ascii="Times New Roman" w:eastAsia="Times New Roman" w:hAnsi="Times New Roman" w:cs="Times New Roman"/>
                <w:color w:val="000000"/>
                <w:kern w:val="24"/>
                <w:sz w:val="28"/>
                <w:szCs w:val="28"/>
                <w:lang w:eastAsia="ru-RU"/>
              </w:rPr>
              <w:t xml:space="preserve"> </w:t>
            </w:r>
            <w:r w:rsidR="008B54D6">
              <w:rPr>
                <w:rFonts w:ascii="Times New Roman" w:eastAsia="Times New Roman" w:hAnsi="Times New Roman" w:cs="Times New Roman"/>
                <w:color w:val="000000"/>
                <w:kern w:val="24"/>
                <w:sz w:val="28"/>
                <w:szCs w:val="28"/>
                <w:lang w:eastAsia="ru-RU"/>
              </w:rPr>
              <w:t xml:space="preserve">Соляная комната </w:t>
            </w:r>
            <w:r w:rsidR="00932D91">
              <w:rPr>
                <w:rFonts w:ascii="Times New Roman" w:eastAsia="Times New Roman" w:hAnsi="Times New Roman" w:cs="Times New Roman"/>
                <w:color w:val="000000"/>
                <w:kern w:val="24"/>
                <w:sz w:val="28"/>
                <w:szCs w:val="28"/>
                <w:lang w:eastAsia="ru-RU"/>
              </w:rPr>
              <w:t>«</w:t>
            </w:r>
            <w:r w:rsidR="00770AF1">
              <w:rPr>
                <w:rFonts w:ascii="Times New Roman" w:eastAsia="Times New Roman" w:hAnsi="Times New Roman" w:cs="Times New Roman"/>
                <w:color w:val="000000"/>
                <w:kern w:val="24"/>
                <w:sz w:val="28"/>
                <w:szCs w:val="28"/>
                <w:lang w:eastAsia="ru-RU"/>
              </w:rPr>
              <w:t>Вдохни</w:t>
            </w:r>
            <w:r w:rsidR="009F1537">
              <w:rPr>
                <w:rFonts w:ascii="Times New Roman" w:eastAsia="Times New Roman" w:hAnsi="Times New Roman" w:cs="Times New Roman"/>
                <w:color w:val="000000"/>
                <w:kern w:val="24"/>
                <w:sz w:val="28"/>
                <w:szCs w:val="28"/>
                <w:lang w:eastAsia="ru-RU"/>
              </w:rPr>
              <w:t xml:space="preserve"> здоровье</w:t>
            </w:r>
            <w:r w:rsidR="005850A5">
              <w:rPr>
                <w:rFonts w:ascii="Times New Roman" w:eastAsia="Times New Roman" w:hAnsi="Times New Roman" w:cs="Times New Roman"/>
                <w:color w:val="000000"/>
                <w:kern w:val="24"/>
                <w:sz w:val="28"/>
                <w:szCs w:val="28"/>
                <w:lang w:eastAsia="ru-RU"/>
              </w:rPr>
              <w:t>!</w:t>
            </w:r>
            <w:r w:rsidR="00451C2C" w:rsidRPr="00451C2C">
              <w:rPr>
                <w:rFonts w:ascii="Times New Roman" w:eastAsia="Times New Roman" w:hAnsi="Times New Roman" w:cs="Times New Roman"/>
                <w:color w:val="000000"/>
                <w:kern w:val="24"/>
                <w:sz w:val="28"/>
                <w:szCs w:val="28"/>
                <w:lang w:eastAsia="ru-RU"/>
              </w:rPr>
              <w:t>»</w:t>
            </w:r>
          </w:p>
        </w:tc>
      </w:tr>
      <w:tr w:rsidR="009C0481" w:rsidRPr="009C0481" w:rsidTr="00FA66BF">
        <w:trPr>
          <w:trHeight w:val="526"/>
        </w:trPr>
        <w:tc>
          <w:tcPr>
            <w:tcW w:w="10590" w:type="dxa"/>
            <w:shd w:val="clear" w:color="auto" w:fill="auto"/>
            <w:tcMar>
              <w:top w:w="15" w:type="dxa"/>
              <w:left w:w="108" w:type="dxa"/>
              <w:bottom w:w="0" w:type="dxa"/>
              <w:right w:w="108" w:type="dxa"/>
            </w:tcMar>
          </w:tcPr>
          <w:p w:rsidR="009C0481" w:rsidRPr="009C0481" w:rsidRDefault="009C0481" w:rsidP="009C0481">
            <w:pPr>
              <w:spacing w:after="0" w:line="240" w:lineRule="auto"/>
              <w:textAlignment w:val="baseline"/>
              <w:rPr>
                <w:rFonts w:ascii="Times New Roman" w:eastAsia="Times New Roman" w:hAnsi="Times New Roman" w:cs="Times New Roman"/>
                <w:b/>
                <w:color w:val="000000"/>
                <w:kern w:val="24"/>
                <w:sz w:val="28"/>
                <w:szCs w:val="28"/>
                <w:lang w:eastAsia="ru-RU"/>
              </w:rPr>
            </w:pPr>
            <w:r w:rsidRPr="009C0481">
              <w:rPr>
                <w:rFonts w:ascii="Times New Roman" w:eastAsia="Times New Roman" w:hAnsi="Times New Roman" w:cs="Times New Roman"/>
                <w:b/>
                <w:color w:val="000000"/>
                <w:kern w:val="24"/>
                <w:sz w:val="28"/>
                <w:szCs w:val="28"/>
                <w:lang w:eastAsia="ru-RU"/>
              </w:rPr>
              <w:t xml:space="preserve">2. Организация-заявитель, предлагающая проект: </w:t>
            </w:r>
          </w:p>
          <w:p w:rsidR="009C0481" w:rsidRPr="009C0481" w:rsidRDefault="008E1145" w:rsidP="0038766B">
            <w:pPr>
              <w:spacing w:after="0" w:line="240" w:lineRule="auto"/>
              <w:textAlignment w:val="baseline"/>
              <w:rPr>
                <w:rFonts w:ascii="Arial" w:eastAsia="Times New Roman" w:hAnsi="Arial" w:cs="Arial"/>
                <w:sz w:val="36"/>
                <w:szCs w:val="36"/>
                <w:lang w:eastAsia="ru-RU"/>
              </w:rPr>
            </w:pPr>
            <w:r>
              <w:rPr>
                <w:rFonts w:ascii="Times New Roman" w:eastAsia="Times New Roman" w:hAnsi="Times New Roman" w:cs="Times New Roman"/>
                <w:color w:val="000000"/>
                <w:kern w:val="24"/>
                <w:sz w:val="28"/>
                <w:szCs w:val="28"/>
                <w:lang w:eastAsia="ru-RU"/>
              </w:rPr>
              <w:t xml:space="preserve">Государственное учреждение </w:t>
            </w:r>
            <w:r w:rsidR="009C0481" w:rsidRPr="009C0481">
              <w:rPr>
                <w:rFonts w:ascii="Times New Roman" w:eastAsia="Times New Roman" w:hAnsi="Times New Roman" w:cs="Times New Roman"/>
                <w:color w:val="000000"/>
                <w:kern w:val="24"/>
                <w:sz w:val="28"/>
                <w:szCs w:val="28"/>
                <w:lang w:eastAsia="ru-RU"/>
              </w:rPr>
              <w:t>«</w:t>
            </w:r>
            <w:proofErr w:type="spellStart"/>
            <w:r w:rsidR="009C0481" w:rsidRPr="009C0481">
              <w:rPr>
                <w:rFonts w:ascii="Times New Roman" w:eastAsia="Times New Roman" w:hAnsi="Times New Roman" w:cs="Times New Roman"/>
                <w:color w:val="000000"/>
                <w:kern w:val="24"/>
                <w:sz w:val="28"/>
                <w:szCs w:val="28"/>
                <w:lang w:eastAsia="ru-RU"/>
              </w:rPr>
              <w:t>Глубокский</w:t>
            </w:r>
            <w:proofErr w:type="spellEnd"/>
            <w:r w:rsidR="009C0481" w:rsidRPr="009C0481">
              <w:rPr>
                <w:rFonts w:ascii="Times New Roman" w:eastAsia="Times New Roman" w:hAnsi="Times New Roman" w:cs="Times New Roman"/>
                <w:color w:val="000000"/>
                <w:kern w:val="24"/>
                <w:sz w:val="28"/>
                <w:szCs w:val="28"/>
                <w:lang w:eastAsia="ru-RU"/>
              </w:rPr>
              <w:t xml:space="preserve"> </w:t>
            </w:r>
            <w:r w:rsidR="00C32DA7">
              <w:rPr>
                <w:rFonts w:ascii="Times New Roman" w:eastAsia="Times New Roman" w:hAnsi="Times New Roman" w:cs="Times New Roman"/>
                <w:color w:val="000000"/>
                <w:kern w:val="24"/>
                <w:sz w:val="28"/>
                <w:szCs w:val="28"/>
                <w:lang w:eastAsia="ru-RU"/>
              </w:rPr>
              <w:t>социальный пансионат «Вишне</w:t>
            </w:r>
            <w:r w:rsidR="0038766B">
              <w:rPr>
                <w:rFonts w:ascii="Times New Roman" w:eastAsia="Times New Roman" w:hAnsi="Times New Roman" w:cs="Times New Roman"/>
                <w:color w:val="000000"/>
                <w:kern w:val="24"/>
                <w:sz w:val="28"/>
                <w:szCs w:val="28"/>
                <w:lang w:eastAsia="ru-RU"/>
              </w:rPr>
              <w:t>вый</w:t>
            </w:r>
            <w:r w:rsidR="009C0481" w:rsidRPr="009C0481">
              <w:rPr>
                <w:rFonts w:ascii="Times New Roman" w:eastAsia="Times New Roman" w:hAnsi="Times New Roman" w:cs="Times New Roman"/>
                <w:color w:val="000000"/>
                <w:kern w:val="24"/>
                <w:sz w:val="28"/>
                <w:szCs w:val="28"/>
                <w:lang w:eastAsia="ru-RU"/>
              </w:rPr>
              <w:t>»</w:t>
            </w:r>
          </w:p>
        </w:tc>
      </w:tr>
      <w:tr w:rsidR="009C0481" w:rsidRPr="009C0481" w:rsidTr="00FA66BF">
        <w:trPr>
          <w:trHeight w:val="526"/>
        </w:trPr>
        <w:tc>
          <w:tcPr>
            <w:tcW w:w="10590" w:type="dxa"/>
            <w:shd w:val="clear" w:color="auto" w:fill="auto"/>
            <w:tcMar>
              <w:top w:w="15" w:type="dxa"/>
              <w:left w:w="108" w:type="dxa"/>
              <w:bottom w:w="0" w:type="dxa"/>
              <w:right w:w="108" w:type="dxa"/>
            </w:tcMar>
          </w:tcPr>
          <w:p w:rsidR="009C0481" w:rsidRPr="009C0481" w:rsidRDefault="009C0481" w:rsidP="009C0481">
            <w:pPr>
              <w:spacing w:after="0" w:line="240" w:lineRule="auto"/>
              <w:jc w:val="both"/>
              <w:textAlignment w:val="baseline"/>
              <w:rPr>
                <w:rFonts w:ascii="Times New Roman" w:eastAsia="Times New Roman" w:hAnsi="Times New Roman" w:cs="Times New Roman"/>
                <w:b/>
                <w:color w:val="000000"/>
                <w:kern w:val="24"/>
                <w:sz w:val="28"/>
                <w:szCs w:val="28"/>
                <w:lang w:eastAsia="ru-RU"/>
              </w:rPr>
            </w:pPr>
            <w:r w:rsidRPr="009C0481">
              <w:rPr>
                <w:rFonts w:ascii="Times New Roman" w:eastAsia="Calibri" w:hAnsi="Times New Roman" w:cs="Times New Roman"/>
                <w:b/>
                <w:sz w:val="28"/>
                <w:szCs w:val="28"/>
              </w:rPr>
              <w:t>3. Контактные данные:</w:t>
            </w:r>
            <w:r w:rsidRPr="009C0481">
              <w:rPr>
                <w:rFonts w:ascii="Times New Roman" w:eastAsia="Calibri" w:hAnsi="Times New Roman" w:cs="Times New Roman"/>
                <w:sz w:val="28"/>
                <w:szCs w:val="28"/>
              </w:rPr>
              <w:t xml:space="preserve"> Республика Беларусь, Витебская область, </w:t>
            </w:r>
            <w:proofErr w:type="spellStart"/>
            <w:r w:rsidRPr="009C0481">
              <w:rPr>
                <w:rFonts w:ascii="Times New Roman" w:eastAsia="Calibri" w:hAnsi="Times New Roman" w:cs="Times New Roman"/>
                <w:sz w:val="28"/>
                <w:szCs w:val="28"/>
              </w:rPr>
              <w:t>Глубокский</w:t>
            </w:r>
            <w:proofErr w:type="spellEnd"/>
            <w:r w:rsidRPr="009C0481">
              <w:rPr>
                <w:rFonts w:ascii="Times New Roman" w:eastAsia="Calibri" w:hAnsi="Times New Roman" w:cs="Times New Roman"/>
                <w:sz w:val="28"/>
                <w:szCs w:val="28"/>
              </w:rPr>
              <w:t xml:space="preserve"> район, деревня </w:t>
            </w:r>
            <w:proofErr w:type="spellStart"/>
            <w:r w:rsidRPr="009C0481">
              <w:rPr>
                <w:rFonts w:ascii="Times New Roman" w:eastAsia="Calibri" w:hAnsi="Times New Roman" w:cs="Times New Roman"/>
                <w:sz w:val="28"/>
                <w:szCs w:val="28"/>
              </w:rPr>
              <w:t>Петруново</w:t>
            </w:r>
            <w:proofErr w:type="spellEnd"/>
            <w:r w:rsidRPr="009C0481">
              <w:rPr>
                <w:rFonts w:ascii="Times New Roman" w:eastAsia="Calibri" w:hAnsi="Times New Roman" w:cs="Times New Roman"/>
                <w:sz w:val="28"/>
                <w:szCs w:val="28"/>
              </w:rPr>
              <w:t>, улица Центральная, дом №1, индек</w:t>
            </w:r>
            <w:r w:rsidR="00027101">
              <w:rPr>
                <w:rFonts w:ascii="Times New Roman" w:eastAsia="Calibri" w:hAnsi="Times New Roman" w:cs="Times New Roman"/>
                <w:sz w:val="28"/>
                <w:szCs w:val="28"/>
              </w:rPr>
              <w:t xml:space="preserve">с 211809, телефон: </w:t>
            </w:r>
            <w:r w:rsidR="00027101" w:rsidRPr="00027101">
              <w:rPr>
                <w:rFonts w:ascii="Times New Roman" w:eastAsia="Calibri" w:hAnsi="Times New Roman" w:cs="Times New Roman"/>
                <w:sz w:val="28"/>
                <w:szCs w:val="28"/>
              </w:rPr>
              <w:t>80215630074</w:t>
            </w:r>
            <w:r w:rsidRPr="009C0481">
              <w:rPr>
                <w:rFonts w:ascii="Times New Roman" w:eastAsia="Calibri" w:hAnsi="Times New Roman" w:cs="Times New Roman"/>
                <w:sz w:val="28"/>
                <w:szCs w:val="28"/>
              </w:rPr>
              <w:t xml:space="preserve">, </w:t>
            </w:r>
            <w:r w:rsidRPr="009C0481">
              <w:rPr>
                <w:rFonts w:ascii="Times New Roman" w:eastAsia="Calibri" w:hAnsi="Times New Roman" w:cs="Times New Roman"/>
                <w:sz w:val="28"/>
                <w:szCs w:val="28"/>
                <w:lang w:val="en-US"/>
              </w:rPr>
              <w:t>e</w:t>
            </w:r>
            <w:r w:rsidRPr="009C0481">
              <w:rPr>
                <w:rFonts w:ascii="Times New Roman" w:eastAsia="Calibri" w:hAnsi="Times New Roman" w:cs="Times New Roman"/>
                <w:sz w:val="28"/>
                <w:szCs w:val="28"/>
              </w:rPr>
              <w:t>-</w:t>
            </w:r>
            <w:r w:rsidRPr="009C0481">
              <w:rPr>
                <w:rFonts w:ascii="Times New Roman" w:eastAsia="Calibri" w:hAnsi="Times New Roman" w:cs="Times New Roman"/>
                <w:sz w:val="28"/>
                <w:szCs w:val="28"/>
                <w:lang w:val="en-US"/>
              </w:rPr>
              <w:t>mail</w:t>
            </w:r>
            <w:r w:rsidRPr="009C0481">
              <w:rPr>
                <w:rFonts w:ascii="Times New Roman" w:eastAsia="Calibri" w:hAnsi="Times New Roman" w:cs="Times New Roman"/>
                <w:sz w:val="28"/>
                <w:szCs w:val="28"/>
              </w:rPr>
              <w:t xml:space="preserve">:  </w:t>
            </w:r>
            <w:proofErr w:type="spellStart"/>
            <w:r w:rsidR="004C6607" w:rsidRPr="004C6607">
              <w:rPr>
                <w:rFonts w:ascii="Times New Roman" w:eastAsia="Calibri" w:hAnsi="Times New Roman" w:cs="Times New Roman"/>
                <w:sz w:val="28"/>
                <w:szCs w:val="28"/>
                <w:lang w:val="en-US"/>
              </w:rPr>
              <w:t>glubokskiy</w:t>
            </w:r>
            <w:proofErr w:type="spellEnd"/>
            <w:r w:rsidR="004C6607" w:rsidRPr="004C6607">
              <w:rPr>
                <w:rFonts w:ascii="Times New Roman" w:eastAsia="Calibri" w:hAnsi="Times New Roman" w:cs="Times New Roman"/>
                <w:sz w:val="28"/>
                <w:szCs w:val="28"/>
              </w:rPr>
              <w:t>.</w:t>
            </w:r>
            <w:r w:rsidR="004C6607" w:rsidRPr="004C6607">
              <w:rPr>
                <w:rFonts w:ascii="Times New Roman" w:eastAsia="Calibri" w:hAnsi="Times New Roman" w:cs="Times New Roman"/>
                <w:sz w:val="28"/>
                <w:szCs w:val="28"/>
                <w:lang w:val="en-US"/>
              </w:rPr>
              <w:t>di</w:t>
            </w:r>
            <w:r w:rsidR="004C6607" w:rsidRPr="004C6607">
              <w:rPr>
                <w:rFonts w:ascii="Times New Roman" w:eastAsia="Calibri" w:hAnsi="Times New Roman" w:cs="Times New Roman"/>
                <w:sz w:val="28"/>
                <w:szCs w:val="28"/>
              </w:rPr>
              <w:t>@</w:t>
            </w:r>
            <w:proofErr w:type="spellStart"/>
            <w:r w:rsidR="004C6607" w:rsidRPr="004C6607">
              <w:rPr>
                <w:rFonts w:ascii="Times New Roman" w:eastAsia="Calibri" w:hAnsi="Times New Roman" w:cs="Times New Roman"/>
                <w:sz w:val="28"/>
                <w:szCs w:val="28"/>
                <w:lang w:val="en-US"/>
              </w:rPr>
              <w:t>vitkomtrud</w:t>
            </w:r>
            <w:proofErr w:type="spellEnd"/>
            <w:r w:rsidR="004C6607" w:rsidRPr="004C6607">
              <w:rPr>
                <w:rFonts w:ascii="Times New Roman" w:eastAsia="Calibri" w:hAnsi="Times New Roman" w:cs="Times New Roman"/>
                <w:sz w:val="28"/>
                <w:szCs w:val="28"/>
              </w:rPr>
              <w:t>.</w:t>
            </w:r>
            <w:proofErr w:type="spellStart"/>
            <w:r w:rsidR="004C6607" w:rsidRPr="004C6607">
              <w:rPr>
                <w:rFonts w:ascii="Times New Roman" w:eastAsia="Calibri" w:hAnsi="Times New Roman" w:cs="Times New Roman"/>
                <w:sz w:val="28"/>
                <w:szCs w:val="28"/>
                <w:lang w:val="en-US"/>
              </w:rPr>
              <w:t>gov</w:t>
            </w:r>
            <w:proofErr w:type="spellEnd"/>
            <w:r w:rsidR="004C6607" w:rsidRPr="004C6607">
              <w:rPr>
                <w:rFonts w:ascii="Times New Roman" w:eastAsia="Calibri" w:hAnsi="Times New Roman" w:cs="Times New Roman"/>
                <w:sz w:val="28"/>
                <w:szCs w:val="28"/>
              </w:rPr>
              <w:t>.</w:t>
            </w:r>
            <w:r w:rsidR="004C6607" w:rsidRPr="004C6607">
              <w:rPr>
                <w:rFonts w:ascii="Times New Roman" w:eastAsia="Calibri" w:hAnsi="Times New Roman" w:cs="Times New Roman"/>
                <w:sz w:val="28"/>
                <w:szCs w:val="28"/>
                <w:lang w:val="en-US"/>
              </w:rPr>
              <w:t>by</w:t>
            </w:r>
            <w:r w:rsidR="004C6607" w:rsidRPr="004C6607">
              <w:rPr>
                <w:rFonts w:ascii="Times New Roman" w:eastAsia="Calibri" w:hAnsi="Times New Roman" w:cs="Times New Roman"/>
                <w:sz w:val="28"/>
                <w:szCs w:val="28"/>
              </w:rPr>
              <w:t xml:space="preserve">                                          </w:t>
            </w:r>
          </w:p>
        </w:tc>
      </w:tr>
      <w:tr w:rsidR="009C0481" w:rsidRPr="009C0481" w:rsidTr="00FA66BF">
        <w:trPr>
          <w:trHeight w:val="777"/>
        </w:trPr>
        <w:tc>
          <w:tcPr>
            <w:tcW w:w="10590" w:type="dxa"/>
            <w:shd w:val="clear" w:color="auto" w:fill="auto"/>
            <w:tcMar>
              <w:top w:w="15" w:type="dxa"/>
              <w:left w:w="108" w:type="dxa"/>
              <w:bottom w:w="0" w:type="dxa"/>
              <w:right w:w="108" w:type="dxa"/>
            </w:tcMar>
          </w:tcPr>
          <w:p w:rsidR="009C0481" w:rsidRPr="009C0481" w:rsidRDefault="009C0481" w:rsidP="009C0481">
            <w:pPr>
              <w:spacing w:after="0"/>
              <w:textAlignment w:val="baseline"/>
              <w:rPr>
                <w:rFonts w:ascii="Times New Roman" w:eastAsia="Times New Roman" w:hAnsi="Times New Roman" w:cs="Times New Roman"/>
                <w:sz w:val="28"/>
                <w:szCs w:val="28"/>
                <w:lang w:eastAsia="ru-RU"/>
              </w:rPr>
            </w:pPr>
            <w:r w:rsidRPr="009C0481">
              <w:rPr>
                <w:rFonts w:ascii="Times New Roman" w:eastAsia="Times New Roman" w:hAnsi="Times New Roman" w:cs="Times New Roman"/>
                <w:b/>
                <w:sz w:val="28"/>
                <w:szCs w:val="28"/>
                <w:lang w:eastAsia="ru-RU"/>
              </w:rPr>
              <w:t>4. Информация об организации:</w:t>
            </w:r>
            <w:r w:rsidRPr="009C0481">
              <w:rPr>
                <w:rFonts w:ascii="Times New Roman" w:eastAsia="Times New Roman" w:hAnsi="Times New Roman" w:cs="Times New Roman"/>
                <w:sz w:val="28"/>
                <w:szCs w:val="28"/>
                <w:lang w:eastAsia="ru-RU"/>
              </w:rPr>
              <w:t xml:space="preserve"> </w:t>
            </w:r>
            <w:proofErr w:type="spellStart"/>
            <w:r w:rsidRPr="009C0481">
              <w:rPr>
                <w:rFonts w:ascii="Times New Roman" w:eastAsia="Times New Roman" w:hAnsi="Times New Roman" w:cs="Times New Roman"/>
                <w:sz w:val="28"/>
                <w:szCs w:val="28"/>
                <w:lang w:eastAsia="ru-RU"/>
              </w:rPr>
              <w:t>Глубокский</w:t>
            </w:r>
            <w:proofErr w:type="spellEnd"/>
            <w:r w:rsidRPr="009C0481">
              <w:rPr>
                <w:rFonts w:ascii="Times New Roman" w:eastAsia="Times New Roman" w:hAnsi="Times New Roman" w:cs="Times New Roman"/>
                <w:sz w:val="28"/>
                <w:szCs w:val="28"/>
                <w:lang w:eastAsia="ru-RU"/>
              </w:rPr>
              <w:t xml:space="preserve"> </w:t>
            </w:r>
            <w:r w:rsidR="0038766B">
              <w:rPr>
                <w:rFonts w:ascii="Times New Roman" w:eastAsia="Times New Roman" w:hAnsi="Times New Roman" w:cs="Times New Roman"/>
                <w:sz w:val="28"/>
                <w:szCs w:val="28"/>
                <w:lang w:eastAsia="ru-RU"/>
              </w:rPr>
              <w:t>пансионат</w:t>
            </w:r>
            <w:r w:rsidRPr="009C0481">
              <w:rPr>
                <w:rFonts w:ascii="Times New Roman" w:eastAsia="Times New Roman" w:hAnsi="Times New Roman" w:cs="Times New Roman"/>
                <w:sz w:val="28"/>
                <w:szCs w:val="28"/>
                <w:lang w:eastAsia="ru-RU"/>
              </w:rPr>
              <w:t xml:space="preserve"> был образован в 1959 году, а в 1981 году было построено и введено в эксплуатацию новое пятиэта</w:t>
            </w:r>
            <w:r w:rsidR="009F1537">
              <w:rPr>
                <w:rFonts w:ascii="Times New Roman" w:eastAsia="Times New Roman" w:hAnsi="Times New Roman" w:cs="Times New Roman"/>
                <w:sz w:val="28"/>
                <w:szCs w:val="28"/>
                <w:lang w:eastAsia="ru-RU"/>
              </w:rPr>
              <w:t>жное здание, рассчитанное на 335</w:t>
            </w:r>
            <w:r w:rsidRPr="009C0481">
              <w:rPr>
                <w:rFonts w:ascii="Times New Roman" w:eastAsia="Times New Roman" w:hAnsi="Times New Roman" w:cs="Times New Roman"/>
                <w:sz w:val="28"/>
                <w:szCs w:val="28"/>
                <w:lang w:eastAsia="ru-RU"/>
              </w:rPr>
              <w:t xml:space="preserve"> мест. </w:t>
            </w:r>
          </w:p>
          <w:p w:rsidR="009C0481" w:rsidRPr="009C0481" w:rsidRDefault="00A011CC" w:rsidP="009C0481">
            <w:pPr>
              <w:spacing w:after="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u w:val="single"/>
                <w:lang w:eastAsia="ru-RU"/>
              </w:rPr>
              <w:t xml:space="preserve">Цель </w:t>
            </w:r>
            <w:r w:rsidR="009C0481" w:rsidRPr="009C0481">
              <w:rPr>
                <w:rFonts w:ascii="Times New Roman" w:eastAsia="Times New Roman" w:hAnsi="Times New Roman" w:cs="Times New Roman"/>
                <w:b/>
                <w:bCs/>
                <w:sz w:val="28"/>
                <w:szCs w:val="28"/>
                <w:u w:val="single"/>
                <w:lang w:eastAsia="ru-RU"/>
              </w:rPr>
              <w:t xml:space="preserve">нашего учреждения </w:t>
            </w:r>
            <w:r w:rsidR="009C0481" w:rsidRPr="009C0481">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sz w:val="28"/>
                <w:szCs w:val="28"/>
                <w:lang w:eastAsia="ru-RU"/>
              </w:rPr>
              <w:t xml:space="preserve"> улучшить </w:t>
            </w:r>
            <w:r w:rsidR="006E04EC">
              <w:rPr>
                <w:rFonts w:ascii="Times New Roman" w:eastAsia="Times New Roman" w:hAnsi="Times New Roman" w:cs="Times New Roman"/>
                <w:sz w:val="28"/>
                <w:szCs w:val="28"/>
                <w:lang w:eastAsia="ru-RU"/>
              </w:rPr>
              <w:t xml:space="preserve">качество жизни людей </w:t>
            </w:r>
            <w:r w:rsidR="00D36C87">
              <w:rPr>
                <w:rFonts w:ascii="Times New Roman" w:eastAsia="Times New Roman" w:hAnsi="Times New Roman" w:cs="Times New Roman"/>
                <w:sz w:val="28"/>
                <w:szCs w:val="28"/>
                <w:lang w:eastAsia="ru-RU"/>
              </w:rPr>
              <w:t xml:space="preserve">с </w:t>
            </w:r>
            <w:r w:rsidR="009C0481" w:rsidRPr="009C0481">
              <w:rPr>
                <w:rFonts w:ascii="Times New Roman" w:eastAsia="Times New Roman" w:hAnsi="Times New Roman" w:cs="Times New Roman"/>
                <w:sz w:val="28"/>
                <w:szCs w:val="28"/>
                <w:lang w:eastAsia="ru-RU"/>
              </w:rPr>
              <w:t>нарушениями психического</w:t>
            </w:r>
            <w:r w:rsidR="00D36C87">
              <w:rPr>
                <w:rFonts w:ascii="Times New Roman" w:eastAsia="Times New Roman" w:hAnsi="Times New Roman" w:cs="Times New Roman"/>
                <w:sz w:val="28"/>
                <w:szCs w:val="28"/>
                <w:lang w:eastAsia="ru-RU"/>
              </w:rPr>
              <w:t xml:space="preserve"> здоровья путем </w:t>
            </w:r>
            <w:proofErr w:type="gramStart"/>
            <w:r w:rsidR="00D36C87">
              <w:rPr>
                <w:rFonts w:ascii="Times New Roman" w:eastAsia="Times New Roman" w:hAnsi="Times New Roman" w:cs="Times New Roman"/>
                <w:sz w:val="28"/>
                <w:szCs w:val="28"/>
                <w:lang w:eastAsia="ru-RU"/>
              </w:rPr>
              <w:t>предоставления</w:t>
            </w:r>
            <w:proofErr w:type="gramEnd"/>
            <w:r w:rsidR="00D36C87">
              <w:rPr>
                <w:rFonts w:ascii="Times New Roman" w:eastAsia="Times New Roman" w:hAnsi="Times New Roman" w:cs="Times New Roman"/>
                <w:sz w:val="28"/>
                <w:szCs w:val="28"/>
                <w:lang w:eastAsia="ru-RU"/>
              </w:rPr>
              <w:t xml:space="preserve"> </w:t>
            </w:r>
            <w:r w:rsidR="009C0481" w:rsidRPr="009C0481">
              <w:rPr>
                <w:rFonts w:ascii="Times New Roman" w:eastAsia="Times New Roman" w:hAnsi="Times New Roman" w:cs="Times New Roman"/>
                <w:sz w:val="28"/>
                <w:szCs w:val="28"/>
                <w:lang w:eastAsia="ru-RU"/>
              </w:rPr>
              <w:t>проживающим  разносторонних  высококачественных социально-психологических и реабилитационных услуг</w:t>
            </w:r>
            <w:r w:rsidR="002C1508">
              <w:rPr>
                <w:rFonts w:ascii="Times New Roman" w:eastAsia="Times New Roman" w:hAnsi="Times New Roman" w:cs="Times New Roman"/>
                <w:sz w:val="28"/>
                <w:szCs w:val="28"/>
                <w:lang w:eastAsia="ru-RU"/>
              </w:rPr>
              <w:t>,</w:t>
            </w:r>
            <w:r w:rsidR="009C0481" w:rsidRPr="009C0481">
              <w:rPr>
                <w:rFonts w:ascii="Times New Roman" w:eastAsia="Times New Roman" w:hAnsi="Times New Roman" w:cs="Times New Roman"/>
                <w:sz w:val="28"/>
                <w:szCs w:val="28"/>
                <w:lang w:eastAsia="ru-RU"/>
              </w:rPr>
              <w:t xml:space="preserve">  и представления им возможности для полноценного развития своего потенциала. </w:t>
            </w:r>
            <w:r w:rsidR="00543FB1">
              <w:rPr>
                <w:rFonts w:ascii="Times New Roman" w:eastAsia="Times New Roman" w:hAnsi="Times New Roman" w:cs="Times New Roman"/>
                <w:b/>
                <w:bCs/>
                <w:sz w:val="28"/>
                <w:szCs w:val="28"/>
                <w:u w:val="single"/>
                <w:lang w:eastAsia="ru-RU"/>
              </w:rPr>
              <w:t xml:space="preserve">Основные задачи деятельности </w:t>
            </w:r>
            <w:proofErr w:type="spellStart"/>
            <w:r>
              <w:rPr>
                <w:rFonts w:ascii="Times New Roman" w:eastAsia="Times New Roman" w:hAnsi="Times New Roman" w:cs="Times New Roman"/>
                <w:b/>
                <w:bCs/>
                <w:sz w:val="28"/>
                <w:szCs w:val="28"/>
                <w:u w:val="single"/>
                <w:lang w:eastAsia="ru-RU"/>
              </w:rPr>
              <w:t>Г</w:t>
            </w:r>
            <w:r w:rsidR="0038766B">
              <w:rPr>
                <w:rFonts w:ascii="Times New Roman" w:eastAsia="Times New Roman" w:hAnsi="Times New Roman" w:cs="Times New Roman"/>
                <w:b/>
                <w:bCs/>
                <w:sz w:val="28"/>
                <w:szCs w:val="28"/>
                <w:u w:val="single"/>
                <w:lang w:eastAsia="ru-RU"/>
              </w:rPr>
              <w:t>лубокского</w:t>
            </w:r>
            <w:proofErr w:type="spellEnd"/>
            <w:r w:rsidR="0038766B">
              <w:rPr>
                <w:rFonts w:ascii="Times New Roman" w:eastAsia="Times New Roman" w:hAnsi="Times New Roman" w:cs="Times New Roman"/>
                <w:b/>
                <w:bCs/>
                <w:sz w:val="28"/>
                <w:szCs w:val="28"/>
                <w:u w:val="single"/>
                <w:lang w:eastAsia="ru-RU"/>
              </w:rPr>
              <w:t xml:space="preserve"> пансионата</w:t>
            </w:r>
            <w:r w:rsidR="009C0481" w:rsidRPr="009C0481">
              <w:rPr>
                <w:rFonts w:ascii="Times New Roman" w:eastAsia="Times New Roman" w:hAnsi="Times New Roman" w:cs="Times New Roman"/>
                <w:b/>
                <w:bCs/>
                <w:sz w:val="28"/>
                <w:szCs w:val="28"/>
                <w:u w:val="single"/>
                <w:lang w:eastAsia="ru-RU"/>
              </w:rPr>
              <w:t>:</w:t>
            </w:r>
          </w:p>
          <w:p w:rsidR="009C0481" w:rsidRPr="009C0481" w:rsidRDefault="009C0481" w:rsidP="009C0481">
            <w:pPr>
              <w:numPr>
                <w:ilvl w:val="0"/>
                <w:numId w:val="4"/>
              </w:numPr>
              <w:spacing w:after="0" w:line="240" w:lineRule="auto"/>
              <w:textAlignment w:val="baseline"/>
              <w:rPr>
                <w:rFonts w:ascii="Times New Roman" w:eastAsia="Times New Roman" w:hAnsi="Times New Roman" w:cs="Times New Roman"/>
                <w:sz w:val="28"/>
                <w:szCs w:val="28"/>
                <w:lang w:eastAsia="ru-RU"/>
              </w:rPr>
            </w:pPr>
            <w:r w:rsidRPr="009C0481">
              <w:rPr>
                <w:rFonts w:ascii="Times New Roman" w:eastAsia="Times New Roman" w:hAnsi="Times New Roman" w:cs="Times New Roman"/>
                <w:sz w:val="28"/>
                <w:szCs w:val="28"/>
                <w:lang w:eastAsia="ru-RU"/>
              </w:rPr>
              <w:t>создание условий проживания граждан с инвалидностью приближенных к домашним, благоприятного микроклимата;</w:t>
            </w:r>
          </w:p>
          <w:p w:rsidR="009C0481" w:rsidRPr="009C0481" w:rsidRDefault="009C0481" w:rsidP="009C0481">
            <w:pPr>
              <w:numPr>
                <w:ilvl w:val="0"/>
                <w:numId w:val="4"/>
              </w:numPr>
              <w:spacing w:after="0" w:line="240" w:lineRule="auto"/>
              <w:textAlignment w:val="baseline"/>
              <w:rPr>
                <w:rFonts w:ascii="Times New Roman" w:eastAsia="Times New Roman" w:hAnsi="Times New Roman" w:cs="Times New Roman"/>
                <w:sz w:val="28"/>
                <w:szCs w:val="28"/>
                <w:lang w:eastAsia="ru-RU"/>
              </w:rPr>
            </w:pPr>
            <w:r w:rsidRPr="009C0481">
              <w:rPr>
                <w:rFonts w:ascii="Times New Roman" w:eastAsia="Times New Roman" w:hAnsi="Times New Roman" w:cs="Times New Roman"/>
                <w:sz w:val="28"/>
                <w:szCs w:val="28"/>
                <w:lang w:eastAsia="ru-RU"/>
              </w:rPr>
              <w:t>осуществление перехода от ухода к активизации;</w:t>
            </w:r>
            <w:r w:rsidRPr="009C0481">
              <w:rPr>
                <w:rFonts w:ascii="Times New Roman" w:eastAsia="Times New Roman" w:hAnsi="Times New Roman" w:cs="Times New Roman"/>
                <w:sz w:val="28"/>
                <w:szCs w:val="28"/>
                <w:lang w:eastAsia="ru-RU"/>
              </w:rPr>
              <w:tab/>
            </w:r>
          </w:p>
          <w:p w:rsidR="009C0481" w:rsidRPr="009C0481" w:rsidRDefault="009C0481" w:rsidP="009C0481">
            <w:pPr>
              <w:numPr>
                <w:ilvl w:val="0"/>
                <w:numId w:val="4"/>
              </w:numPr>
              <w:spacing w:after="0" w:line="240" w:lineRule="auto"/>
              <w:textAlignment w:val="baseline"/>
              <w:rPr>
                <w:rFonts w:ascii="Times New Roman" w:eastAsia="Times New Roman" w:hAnsi="Times New Roman" w:cs="Times New Roman"/>
                <w:sz w:val="28"/>
                <w:szCs w:val="28"/>
                <w:lang w:eastAsia="ru-RU"/>
              </w:rPr>
            </w:pPr>
            <w:r w:rsidRPr="009C0481">
              <w:rPr>
                <w:rFonts w:ascii="Times New Roman" w:eastAsia="Times New Roman" w:hAnsi="Times New Roman" w:cs="Times New Roman"/>
                <w:sz w:val="28"/>
                <w:szCs w:val="28"/>
                <w:lang w:eastAsia="ru-RU"/>
              </w:rPr>
              <w:t>создание модели реабилитационного пространства;</w:t>
            </w:r>
          </w:p>
          <w:p w:rsidR="009C0481" w:rsidRPr="009C0481" w:rsidRDefault="009C0481" w:rsidP="009C0481">
            <w:pPr>
              <w:numPr>
                <w:ilvl w:val="0"/>
                <w:numId w:val="4"/>
              </w:numPr>
              <w:spacing w:after="0" w:line="240" w:lineRule="auto"/>
              <w:textAlignment w:val="baseline"/>
              <w:rPr>
                <w:rFonts w:ascii="Times New Roman" w:eastAsia="Times New Roman" w:hAnsi="Times New Roman" w:cs="Times New Roman"/>
                <w:sz w:val="28"/>
                <w:szCs w:val="28"/>
                <w:lang w:eastAsia="ru-RU"/>
              </w:rPr>
            </w:pPr>
            <w:r w:rsidRPr="009C0481">
              <w:rPr>
                <w:rFonts w:ascii="Times New Roman" w:eastAsia="Times New Roman" w:hAnsi="Times New Roman" w:cs="Times New Roman"/>
                <w:sz w:val="28"/>
                <w:szCs w:val="28"/>
                <w:lang w:eastAsia="ru-RU"/>
              </w:rPr>
              <w:t>создание модели терапевтической среды на территории дома-интерната;</w:t>
            </w:r>
            <w:r w:rsidRPr="009C0481">
              <w:rPr>
                <w:rFonts w:ascii="Times New Roman" w:eastAsia="Times New Roman" w:hAnsi="Times New Roman" w:cs="Times New Roman"/>
                <w:sz w:val="28"/>
                <w:szCs w:val="28"/>
                <w:lang w:eastAsia="ru-RU"/>
              </w:rPr>
              <w:tab/>
            </w:r>
          </w:p>
          <w:p w:rsidR="009C0481" w:rsidRPr="009C0481" w:rsidRDefault="009C0481" w:rsidP="009C0481">
            <w:pPr>
              <w:numPr>
                <w:ilvl w:val="0"/>
                <w:numId w:val="4"/>
              </w:numPr>
              <w:spacing w:after="0" w:line="240" w:lineRule="auto"/>
              <w:textAlignment w:val="baseline"/>
              <w:rPr>
                <w:rFonts w:ascii="Times New Roman" w:eastAsia="Times New Roman" w:hAnsi="Times New Roman" w:cs="Times New Roman"/>
                <w:sz w:val="28"/>
                <w:szCs w:val="28"/>
                <w:lang w:eastAsia="ru-RU"/>
              </w:rPr>
            </w:pPr>
            <w:r w:rsidRPr="009C0481">
              <w:rPr>
                <w:rFonts w:ascii="Times New Roman" w:eastAsia="Times New Roman" w:hAnsi="Times New Roman" w:cs="Times New Roman"/>
                <w:sz w:val="28"/>
                <w:szCs w:val="28"/>
                <w:lang w:eastAsia="ru-RU"/>
              </w:rPr>
              <w:t>создание модели образовательного пространства для людей с интеллектуальным недугом;</w:t>
            </w:r>
          </w:p>
          <w:p w:rsidR="009C0481" w:rsidRPr="009C0481" w:rsidRDefault="009C0481" w:rsidP="009C0481">
            <w:pPr>
              <w:numPr>
                <w:ilvl w:val="0"/>
                <w:numId w:val="4"/>
              </w:numPr>
              <w:spacing w:after="0" w:line="240" w:lineRule="auto"/>
              <w:textAlignment w:val="baseline"/>
              <w:rPr>
                <w:rFonts w:ascii="Times New Roman" w:eastAsia="Times New Roman" w:hAnsi="Times New Roman" w:cs="Times New Roman"/>
                <w:sz w:val="28"/>
                <w:szCs w:val="28"/>
                <w:lang w:eastAsia="ru-RU"/>
              </w:rPr>
            </w:pPr>
            <w:r w:rsidRPr="009C0481">
              <w:rPr>
                <w:rFonts w:ascii="Times New Roman" w:eastAsia="Times New Roman" w:hAnsi="Times New Roman" w:cs="Times New Roman"/>
                <w:sz w:val="28"/>
                <w:szCs w:val="28"/>
                <w:lang w:eastAsia="ru-RU"/>
              </w:rPr>
              <w:t>создание модели инклюзивного пространства.</w:t>
            </w:r>
          </w:p>
          <w:p w:rsidR="009C0481" w:rsidRPr="009C0481" w:rsidRDefault="00543FB1" w:rsidP="00B34729">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9C0481" w:rsidRPr="009C0481">
              <w:rPr>
                <w:rFonts w:ascii="Times New Roman" w:eastAsia="Times New Roman" w:hAnsi="Times New Roman" w:cs="Times New Roman"/>
                <w:sz w:val="28"/>
                <w:szCs w:val="28"/>
                <w:lang w:eastAsia="ru-RU"/>
              </w:rPr>
              <w:t>В настоящее</w:t>
            </w:r>
            <w:r w:rsidR="009F1537">
              <w:rPr>
                <w:rFonts w:ascii="Times New Roman" w:eastAsia="Times New Roman" w:hAnsi="Times New Roman" w:cs="Times New Roman"/>
                <w:sz w:val="28"/>
                <w:szCs w:val="28"/>
                <w:lang w:eastAsia="ru-RU"/>
              </w:rPr>
              <w:t xml:space="preserve"> время в интернате проживает 335</w:t>
            </w:r>
            <w:r w:rsidR="009C0481" w:rsidRPr="009C0481">
              <w:rPr>
                <w:rFonts w:ascii="Times New Roman" w:eastAsia="Times New Roman" w:hAnsi="Times New Roman" w:cs="Times New Roman"/>
                <w:sz w:val="28"/>
                <w:szCs w:val="28"/>
                <w:lang w:eastAsia="ru-RU"/>
              </w:rPr>
              <w:t xml:space="preserve"> человек с ограниченными</w:t>
            </w:r>
            <w:r w:rsidR="0038766B">
              <w:rPr>
                <w:rFonts w:ascii="Times New Roman" w:eastAsia="Times New Roman" w:hAnsi="Times New Roman" w:cs="Times New Roman"/>
                <w:sz w:val="28"/>
                <w:szCs w:val="28"/>
                <w:lang w:eastAsia="ru-RU"/>
              </w:rPr>
              <w:t xml:space="preserve"> возможностями. В пансионате</w:t>
            </w:r>
            <w:r w:rsidR="009C0481" w:rsidRPr="009C0481">
              <w:rPr>
                <w:rFonts w:ascii="Times New Roman" w:eastAsia="Times New Roman" w:hAnsi="Times New Roman" w:cs="Times New Roman"/>
                <w:sz w:val="28"/>
                <w:szCs w:val="28"/>
                <w:lang w:eastAsia="ru-RU"/>
              </w:rPr>
              <w:t xml:space="preserve"> функционируют следующие отделения: постоянного круглосуточного наблюдения; для граждан, находящихся на постельном режиме; свободного режима проживания; сопровождаемого проживания. В каждом отделения создана терапевтическая среда. В рамках проведения комплекса реабилитационных мероприятий по восстановлению личностного и социального статуса проживающих, развития заинтересованности и способностей к трудовой и творческ</w:t>
            </w:r>
            <w:r w:rsidR="009F1537">
              <w:rPr>
                <w:rFonts w:ascii="Times New Roman" w:eastAsia="Times New Roman" w:hAnsi="Times New Roman" w:cs="Times New Roman"/>
                <w:sz w:val="28"/>
                <w:szCs w:val="28"/>
                <w:lang w:eastAsia="ru-RU"/>
              </w:rPr>
              <w:t>ой деятельности функционирует 12</w:t>
            </w:r>
            <w:r w:rsidR="009C0481" w:rsidRPr="009C0481">
              <w:rPr>
                <w:rFonts w:ascii="Times New Roman" w:eastAsia="Times New Roman" w:hAnsi="Times New Roman" w:cs="Times New Roman"/>
                <w:sz w:val="28"/>
                <w:szCs w:val="28"/>
                <w:lang w:eastAsia="ru-RU"/>
              </w:rPr>
              <w:t xml:space="preserve"> кружков, </w:t>
            </w:r>
            <w:r w:rsidR="009F1537">
              <w:rPr>
                <w:rFonts w:ascii="Times New Roman" w:eastAsia="Times New Roman" w:hAnsi="Times New Roman" w:cs="Times New Roman"/>
                <w:sz w:val="28"/>
                <w:szCs w:val="28"/>
                <w:lang w:eastAsia="ru-RU"/>
              </w:rPr>
              <w:t>3</w:t>
            </w:r>
            <w:r w:rsidR="00B34729">
              <w:rPr>
                <w:rFonts w:ascii="Times New Roman" w:eastAsia="Times New Roman" w:hAnsi="Times New Roman" w:cs="Times New Roman"/>
                <w:sz w:val="28"/>
                <w:szCs w:val="28"/>
                <w:lang w:eastAsia="ru-RU"/>
              </w:rPr>
              <w:t xml:space="preserve"> трудовые мастерские</w:t>
            </w:r>
            <w:r w:rsidR="005850A5">
              <w:rPr>
                <w:rFonts w:ascii="Times New Roman" w:eastAsia="Times New Roman" w:hAnsi="Times New Roman" w:cs="Times New Roman"/>
                <w:sz w:val="28"/>
                <w:szCs w:val="28"/>
                <w:lang w:eastAsia="ru-RU"/>
              </w:rPr>
              <w:t>, а так</w:t>
            </w:r>
            <w:r w:rsidR="009C0481" w:rsidRPr="009C0481">
              <w:rPr>
                <w:rFonts w:ascii="Times New Roman" w:eastAsia="Times New Roman" w:hAnsi="Times New Roman" w:cs="Times New Roman"/>
                <w:sz w:val="28"/>
                <w:szCs w:val="28"/>
                <w:lang w:eastAsia="ru-RU"/>
              </w:rPr>
              <w:t>же, проводится стажировка на рабочих местах: прачечной, столовой, подсобном хозя</w:t>
            </w:r>
            <w:r w:rsidR="002C1508">
              <w:rPr>
                <w:rFonts w:ascii="Times New Roman" w:eastAsia="Times New Roman" w:hAnsi="Times New Roman" w:cs="Times New Roman"/>
                <w:sz w:val="28"/>
                <w:szCs w:val="28"/>
                <w:lang w:eastAsia="ru-RU"/>
              </w:rPr>
              <w:t xml:space="preserve">йстве.  Так же имеются кабинеты: </w:t>
            </w:r>
            <w:r w:rsidR="009C0481" w:rsidRPr="009C0481">
              <w:rPr>
                <w:rFonts w:ascii="Times New Roman" w:eastAsia="Times New Roman" w:hAnsi="Times New Roman" w:cs="Times New Roman"/>
                <w:sz w:val="28"/>
                <w:szCs w:val="28"/>
                <w:lang w:eastAsia="ru-RU"/>
              </w:rPr>
              <w:t xml:space="preserve"> физиотерапевтических процедур, массажный, лечебной физической культуры, гидротерапии, фитотерапии, релаксации</w:t>
            </w:r>
            <w:r w:rsidR="00B34729">
              <w:rPr>
                <w:rFonts w:ascii="Times New Roman" w:eastAsia="Times New Roman" w:hAnsi="Times New Roman" w:cs="Times New Roman"/>
                <w:sz w:val="28"/>
                <w:szCs w:val="28"/>
                <w:lang w:eastAsia="ru-RU"/>
              </w:rPr>
              <w:t xml:space="preserve"> и уголок</w:t>
            </w:r>
            <w:r w:rsidR="009C0481" w:rsidRPr="009C0481">
              <w:rPr>
                <w:rFonts w:ascii="Times New Roman" w:eastAsia="Times New Roman" w:hAnsi="Times New Roman" w:cs="Times New Roman"/>
                <w:sz w:val="28"/>
                <w:szCs w:val="28"/>
                <w:lang w:eastAsia="ru-RU"/>
              </w:rPr>
              <w:t xml:space="preserve"> по профилактике деменции.</w:t>
            </w:r>
          </w:p>
        </w:tc>
      </w:tr>
      <w:tr w:rsidR="009C0481" w:rsidRPr="009C0481" w:rsidTr="004F1F15">
        <w:trPr>
          <w:trHeight w:val="1251"/>
        </w:trPr>
        <w:tc>
          <w:tcPr>
            <w:tcW w:w="10590" w:type="dxa"/>
            <w:shd w:val="clear" w:color="auto" w:fill="auto"/>
            <w:tcMar>
              <w:top w:w="15" w:type="dxa"/>
              <w:left w:w="108" w:type="dxa"/>
              <w:bottom w:w="0" w:type="dxa"/>
              <w:right w:w="108" w:type="dxa"/>
            </w:tcMar>
          </w:tcPr>
          <w:p w:rsidR="009C0481" w:rsidRPr="009C0481" w:rsidRDefault="009C0481" w:rsidP="009C0481">
            <w:pPr>
              <w:tabs>
                <w:tab w:val="left" w:pos="1133"/>
                <w:tab w:val="left" w:pos="1698"/>
                <w:tab w:val="left" w:pos="2265"/>
                <w:tab w:val="left" w:pos="2830"/>
                <w:tab w:val="left" w:pos="3398"/>
                <w:tab w:val="left" w:pos="3965"/>
                <w:tab w:val="left" w:pos="4530"/>
                <w:tab w:val="left" w:pos="5098"/>
                <w:tab w:val="left" w:pos="5663"/>
                <w:tab w:val="left" w:pos="6230"/>
                <w:tab w:val="left" w:pos="6795"/>
                <w:tab w:val="left" w:pos="7363"/>
                <w:tab w:val="left" w:pos="7930"/>
                <w:tab w:val="left" w:pos="8495"/>
                <w:tab w:val="left" w:pos="9063"/>
              </w:tabs>
              <w:spacing w:after="0" w:line="240" w:lineRule="auto"/>
              <w:textAlignment w:val="baseline"/>
              <w:rPr>
                <w:rFonts w:ascii="Arial" w:eastAsia="Times New Roman" w:hAnsi="Arial" w:cs="Arial"/>
                <w:b/>
                <w:sz w:val="36"/>
                <w:szCs w:val="36"/>
                <w:lang w:eastAsia="ru-RU"/>
              </w:rPr>
            </w:pPr>
            <w:r w:rsidRPr="009C0481">
              <w:rPr>
                <w:rFonts w:ascii="Times New Roman" w:eastAsia="Times New Roman" w:hAnsi="Times New Roman" w:cs="Times New Roman"/>
                <w:b/>
                <w:color w:val="000000"/>
                <w:kern w:val="24"/>
                <w:sz w:val="28"/>
                <w:szCs w:val="28"/>
                <w:lang w:eastAsia="ru-RU"/>
              </w:rPr>
              <w:lastRenderedPageBreak/>
              <w:t xml:space="preserve">5. Руководитель организации: </w:t>
            </w:r>
          </w:p>
          <w:p w:rsidR="009C0481" w:rsidRPr="009C0481" w:rsidRDefault="00C32DA7" w:rsidP="009C0481">
            <w:pPr>
              <w:tabs>
                <w:tab w:val="left" w:pos="1133"/>
                <w:tab w:val="left" w:pos="1698"/>
                <w:tab w:val="left" w:pos="2265"/>
                <w:tab w:val="left" w:pos="2830"/>
                <w:tab w:val="left" w:pos="3398"/>
                <w:tab w:val="left" w:pos="3965"/>
                <w:tab w:val="left" w:pos="4530"/>
                <w:tab w:val="left" w:pos="5098"/>
                <w:tab w:val="left" w:pos="5663"/>
                <w:tab w:val="left" w:pos="6230"/>
                <w:tab w:val="left" w:pos="6795"/>
                <w:tab w:val="left" w:pos="7363"/>
                <w:tab w:val="left" w:pos="7930"/>
                <w:tab w:val="left" w:pos="8495"/>
                <w:tab w:val="left" w:pos="9063"/>
              </w:tabs>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Кира Юрьевна </w:t>
            </w:r>
            <w:proofErr w:type="spellStart"/>
            <w:r>
              <w:rPr>
                <w:rFonts w:ascii="Times New Roman" w:eastAsia="Calibri" w:hAnsi="Times New Roman" w:cs="Times New Roman"/>
                <w:sz w:val="28"/>
                <w:szCs w:val="28"/>
              </w:rPr>
              <w:t>Желткевич</w:t>
            </w:r>
            <w:proofErr w:type="spellEnd"/>
            <w:r w:rsidR="0038766B">
              <w:rPr>
                <w:rFonts w:ascii="Times New Roman" w:eastAsia="Calibri" w:hAnsi="Times New Roman" w:cs="Times New Roman"/>
                <w:sz w:val="28"/>
                <w:szCs w:val="28"/>
              </w:rPr>
              <w:t>, директор ГУ</w:t>
            </w:r>
            <w:r w:rsidR="009C0481" w:rsidRPr="009C0481">
              <w:rPr>
                <w:rFonts w:ascii="Times New Roman" w:eastAsia="Calibri" w:hAnsi="Times New Roman" w:cs="Times New Roman"/>
                <w:sz w:val="28"/>
                <w:szCs w:val="28"/>
              </w:rPr>
              <w:t xml:space="preserve"> «</w:t>
            </w:r>
            <w:proofErr w:type="spellStart"/>
            <w:r w:rsidR="009C0481" w:rsidRPr="009C0481">
              <w:rPr>
                <w:rFonts w:ascii="Times New Roman" w:eastAsia="Calibri" w:hAnsi="Times New Roman" w:cs="Times New Roman"/>
                <w:sz w:val="28"/>
                <w:szCs w:val="28"/>
              </w:rPr>
              <w:t>Глубокск</w:t>
            </w:r>
            <w:r>
              <w:rPr>
                <w:rFonts w:ascii="Times New Roman" w:eastAsia="Calibri" w:hAnsi="Times New Roman" w:cs="Times New Roman"/>
                <w:sz w:val="28"/>
                <w:szCs w:val="28"/>
              </w:rPr>
              <w:t>ий</w:t>
            </w:r>
            <w:proofErr w:type="spellEnd"/>
            <w:r>
              <w:rPr>
                <w:rFonts w:ascii="Times New Roman" w:eastAsia="Calibri" w:hAnsi="Times New Roman" w:cs="Times New Roman"/>
                <w:sz w:val="28"/>
                <w:szCs w:val="28"/>
              </w:rPr>
              <w:t xml:space="preserve"> социальный пансионат «Вишне</w:t>
            </w:r>
            <w:r w:rsidR="0038766B">
              <w:rPr>
                <w:rFonts w:ascii="Times New Roman" w:eastAsia="Calibri" w:hAnsi="Times New Roman" w:cs="Times New Roman"/>
                <w:sz w:val="28"/>
                <w:szCs w:val="28"/>
              </w:rPr>
              <w:t>вый</w:t>
            </w:r>
            <w:r w:rsidR="009C0481" w:rsidRPr="009C0481">
              <w:rPr>
                <w:rFonts w:ascii="Times New Roman" w:eastAsia="Calibri" w:hAnsi="Times New Roman" w:cs="Times New Roman"/>
                <w:sz w:val="28"/>
                <w:szCs w:val="28"/>
              </w:rPr>
              <w:t xml:space="preserve">», </w:t>
            </w:r>
          </w:p>
          <w:p w:rsidR="009C0481" w:rsidRPr="009C0481" w:rsidRDefault="009C0481" w:rsidP="009C0481">
            <w:pPr>
              <w:textAlignment w:val="baseline"/>
              <w:rPr>
                <w:rFonts w:ascii="Times New Roman" w:eastAsia="Times New Roman" w:hAnsi="Times New Roman" w:cs="Times New Roman"/>
                <w:b/>
                <w:sz w:val="28"/>
                <w:szCs w:val="28"/>
                <w:lang w:eastAsia="ru-RU"/>
              </w:rPr>
            </w:pPr>
            <w:r w:rsidRPr="009C0481">
              <w:rPr>
                <w:rFonts w:ascii="Times New Roman" w:eastAsia="Calibri" w:hAnsi="Times New Roman" w:cs="Times New Roman"/>
                <w:sz w:val="28"/>
                <w:szCs w:val="28"/>
              </w:rPr>
              <w:t xml:space="preserve">Телефон: +375333591198, </w:t>
            </w:r>
            <w:r w:rsidRPr="009C0481">
              <w:rPr>
                <w:rFonts w:ascii="Times New Roman" w:eastAsia="Calibri" w:hAnsi="Times New Roman" w:cs="Times New Roman"/>
                <w:sz w:val="28"/>
                <w:szCs w:val="28"/>
                <w:lang w:val="en-US"/>
              </w:rPr>
              <w:t>e</w:t>
            </w:r>
            <w:r w:rsidRPr="009C0481">
              <w:rPr>
                <w:rFonts w:ascii="Times New Roman" w:eastAsia="Calibri" w:hAnsi="Times New Roman" w:cs="Times New Roman"/>
                <w:sz w:val="28"/>
                <w:szCs w:val="28"/>
              </w:rPr>
              <w:t>-</w:t>
            </w:r>
            <w:r w:rsidRPr="009C0481">
              <w:rPr>
                <w:rFonts w:ascii="Times New Roman" w:eastAsia="Calibri" w:hAnsi="Times New Roman" w:cs="Times New Roman"/>
                <w:sz w:val="28"/>
                <w:szCs w:val="28"/>
                <w:lang w:val="en-US"/>
              </w:rPr>
              <w:t>mail</w:t>
            </w:r>
            <w:r w:rsidRPr="009C0481">
              <w:rPr>
                <w:rFonts w:ascii="Times New Roman" w:eastAsia="Calibri" w:hAnsi="Times New Roman" w:cs="Times New Roman"/>
                <w:sz w:val="28"/>
                <w:szCs w:val="28"/>
              </w:rPr>
              <w:t xml:space="preserve">:  </w:t>
            </w:r>
            <w:proofErr w:type="spellStart"/>
            <w:r w:rsidR="004C6607" w:rsidRPr="004C6607">
              <w:rPr>
                <w:rFonts w:ascii="Times New Roman" w:eastAsia="Calibri" w:hAnsi="Times New Roman" w:cs="Times New Roman"/>
                <w:sz w:val="28"/>
                <w:szCs w:val="28"/>
                <w:lang w:val="en-US"/>
              </w:rPr>
              <w:t>glubokskiy</w:t>
            </w:r>
            <w:proofErr w:type="spellEnd"/>
            <w:r w:rsidR="004C6607" w:rsidRPr="004C6607">
              <w:rPr>
                <w:rFonts w:ascii="Times New Roman" w:eastAsia="Calibri" w:hAnsi="Times New Roman" w:cs="Times New Roman"/>
                <w:sz w:val="28"/>
                <w:szCs w:val="28"/>
              </w:rPr>
              <w:t>.</w:t>
            </w:r>
            <w:r w:rsidR="004C6607" w:rsidRPr="004C6607">
              <w:rPr>
                <w:rFonts w:ascii="Times New Roman" w:eastAsia="Calibri" w:hAnsi="Times New Roman" w:cs="Times New Roman"/>
                <w:sz w:val="28"/>
                <w:szCs w:val="28"/>
                <w:lang w:val="en-US"/>
              </w:rPr>
              <w:t>di</w:t>
            </w:r>
            <w:r w:rsidR="004C6607" w:rsidRPr="004C6607">
              <w:rPr>
                <w:rFonts w:ascii="Times New Roman" w:eastAsia="Calibri" w:hAnsi="Times New Roman" w:cs="Times New Roman"/>
                <w:sz w:val="28"/>
                <w:szCs w:val="28"/>
              </w:rPr>
              <w:t>@</w:t>
            </w:r>
            <w:proofErr w:type="spellStart"/>
            <w:r w:rsidR="004C6607" w:rsidRPr="004C6607">
              <w:rPr>
                <w:rFonts w:ascii="Times New Roman" w:eastAsia="Calibri" w:hAnsi="Times New Roman" w:cs="Times New Roman"/>
                <w:sz w:val="28"/>
                <w:szCs w:val="28"/>
                <w:lang w:val="en-US"/>
              </w:rPr>
              <w:t>vitkomtrud</w:t>
            </w:r>
            <w:proofErr w:type="spellEnd"/>
            <w:r w:rsidR="004C6607" w:rsidRPr="004C6607">
              <w:rPr>
                <w:rFonts w:ascii="Times New Roman" w:eastAsia="Calibri" w:hAnsi="Times New Roman" w:cs="Times New Roman"/>
                <w:sz w:val="28"/>
                <w:szCs w:val="28"/>
              </w:rPr>
              <w:t>.</w:t>
            </w:r>
            <w:proofErr w:type="spellStart"/>
            <w:r w:rsidR="004C6607" w:rsidRPr="004C6607">
              <w:rPr>
                <w:rFonts w:ascii="Times New Roman" w:eastAsia="Calibri" w:hAnsi="Times New Roman" w:cs="Times New Roman"/>
                <w:sz w:val="28"/>
                <w:szCs w:val="28"/>
                <w:lang w:val="en-US"/>
              </w:rPr>
              <w:t>gov</w:t>
            </w:r>
            <w:proofErr w:type="spellEnd"/>
            <w:r w:rsidR="004C6607" w:rsidRPr="004C6607">
              <w:rPr>
                <w:rFonts w:ascii="Times New Roman" w:eastAsia="Calibri" w:hAnsi="Times New Roman" w:cs="Times New Roman"/>
                <w:sz w:val="28"/>
                <w:szCs w:val="28"/>
              </w:rPr>
              <w:t>.</w:t>
            </w:r>
            <w:r w:rsidR="004C6607" w:rsidRPr="004C6607">
              <w:rPr>
                <w:rFonts w:ascii="Times New Roman" w:eastAsia="Calibri" w:hAnsi="Times New Roman" w:cs="Times New Roman"/>
                <w:sz w:val="28"/>
                <w:szCs w:val="28"/>
                <w:lang w:val="en-US"/>
              </w:rPr>
              <w:t>by</w:t>
            </w:r>
            <w:r w:rsidR="004C6607" w:rsidRPr="004C6607">
              <w:rPr>
                <w:rFonts w:ascii="Times New Roman" w:eastAsia="Calibri" w:hAnsi="Times New Roman" w:cs="Times New Roman"/>
                <w:sz w:val="28"/>
                <w:szCs w:val="28"/>
              </w:rPr>
              <w:t xml:space="preserve">                                          </w:t>
            </w:r>
          </w:p>
        </w:tc>
      </w:tr>
      <w:tr w:rsidR="009C0481" w:rsidRPr="009C0481" w:rsidTr="00FA66BF">
        <w:trPr>
          <w:trHeight w:val="578"/>
        </w:trPr>
        <w:tc>
          <w:tcPr>
            <w:tcW w:w="10590" w:type="dxa"/>
            <w:shd w:val="clear" w:color="auto" w:fill="auto"/>
            <w:tcMar>
              <w:top w:w="15" w:type="dxa"/>
              <w:left w:w="108" w:type="dxa"/>
              <w:bottom w:w="0" w:type="dxa"/>
              <w:right w:w="108" w:type="dxa"/>
            </w:tcMar>
          </w:tcPr>
          <w:p w:rsidR="009C0481" w:rsidRPr="009C0481" w:rsidRDefault="009C0481" w:rsidP="002F4261">
            <w:pPr>
              <w:tabs>
                <w:tab w:val="left" w:pos="1133"/>
                <w:tab w:val="left" w:pos="1698"/>
                <w:tab w:val="left" w:pos="2265"/>
                <w:tab w:val="left" w:pos="2830"/>
                <w:tab w:val="left" w:pos="3398"/>
                <w:tab w:val="left" w:pos="3965"/>
                <w:tab w:val="left" w:pos="4530"/>
                <w:tab w:val="left" w:pos="5098"/>
                <w:tab w:val="left" w:pos="5663"/>
                <w:tab w:val="left" w:pos="6230"/>
                <w:tab w:val="left" w:pos="6795"/>
                <w:tab w:val="left" w:pos="7363"/>
                <w:tab w:val="left" w:pos="7930"/>
                <w:tab w:val="left" w:pos="8495"/>
                <w:tab w:val="left" w:pos="9063"/>
              </w:tabs>
              <w:spacing w:after="0" w:line="240" w:lineRule="auto"/>
              <w:textAlignment w:val="baseline"/>
              <w:rPr>
                <w:rFonts w:ascii="Times New Roman" w:eastAsia="Times New Roman" w:hAnsi="Times New Roman" w:cs="Times New Roman"/>
                <w:b/>
                <w:color w:val="000000"/>
                <w:kern w:val="24"/>
                <w:sz w:val="28"/>
                <w:szCs w:val="28"/>
                <w:lang w:eastAsia="ru-RU"/>
              </w:rPr>
            </w:pPr>
            <w:r w:rsidRPr="009C0481">
              <w:rPr>
                <w:rFonts w:ascii="Times New Roman" w:eastAsia="Times New Roman" w:hAnsi="Times New Roman" w:cs="Times New Roman"/>
                <w:b/>
                <w:color w:val="000000"/>
                <w:kern w:val="24"/>
                <w:sz w:val="28"/>
                <w:szCs w:val="28"/>
                <w:lang w:eastAsia="ru-RU"/>
              </w:rPr>
              <w:t>6. Менеджер проекта:</w:t>
            </w:r>
            <w:r w:rsidR="002F4261">
              <w:rPr>
                <w:rFonts w:ascii="Times New Roman" w:eastAsia="Times New Roman" w:hAnsi="Times New Roman" w:cs="Times New Roman"/>
                <w:color w:val="000000"/>
                <w:kern w:val="24"/>
                <w:sz w:val="28"/>
                <w:szCs w:val="28"/>
                <w:lang w:eastAsia="ru-RU"/>
              </w:rPr>
              <w:t xml:space="preserve"> Денис Владимирович Криворотов</w:t>
            </w:r>
            <w:r w:rsidR="00DA3F11">
              <w:rPr>
                <w:rFonts w:ascii="Times New Roman" w:eastAsia="Times New Roman" w:hAnsi="Times New Roman" w:cs="Times New Roman"/>
                <w:color w:val="000000"/>
                <w:kern w:val="24"/>
                <w:sz w:val="28"/>
                <w:szCs w:val="28"/>
                <w:lang w:eastAsia="ru-RU"/>
              </w:rPr>
              <w:t xml:space="preserve">, </w:t>
            </w:r>
            <w:r w:rsidR="002F4261">
              <w:rPr>
                <w:rFonts w:ascii="Times New Roman" w:eastAsia="Times New Roman" w:hAnsi="Times New Roman" w:cs="Times New Roman"/>
                <w:color w:val="000000"/>
                <w:kern w:val="24"/>
                <w:sz w:val="28"/>
                <w:szCs w:val="28"/>
                <w:lang w:eastAsia="ru-RU"/>
              </w:rPr>
              <w:t>инструктор-методист по АФК, телефон +375295998995</w:t>
            </w:r>
          </w:p>
        </w:tc>
      </w:tr>
      <w:tr w:rsidR="009C0481" w:rsidRPr="009C0481" w:rsidTr="004F1F15">
        <w:trPr>
          <w:trHeight w:val="645"/>
        </w:trPr>
        <w:tc>
          <w:tcPr>
            <w:tcW w:w="10590" w:type="dxa"/>
            <w:shd w:val="clear" w:color="auto" w:fill="auto"/>
            <w:tcMar>
              <w:top w:w="15" w:type="dxa"/>
              <w:left w:w="108" w:type="dxa"/>
              <w:bottom w:w="0" w:type="dxa"/>
              <w:right w:w="108" w:type="dxa"/>
            </w:tcMar>
          </w:tcPr>
          <w:p w:rsidR="009C0481" w:rsidRPr="009C0481" w:rsidRDefault="009C0481" w:rsidP="009C0481">
            <w:pPr>
              <w:tabs>
                <w:tab w:val="left" w:pos="1133"/>
                <w:tab w:val="left" w:pos="1698"/>
                <w:tab w:val="left" w:pos="2265"/>
                <w:tab w:val="left" w:pos="2830"/>
                <w:tab w:val="left" w:pos="3398"/>
                <w:tab w:val="left" w:pos="3965"/>
                <w:tab w:val="left" w:pos="4530"/>
                <w:tab w:val="left" w:pos="5098"/>
                <w:tab w:val="left" w:pos="5663"/>
                <w:tab w:val="left" w:pos="6230"/>
                <w:tab w:val="left" w:pos="6795"/>
                <w:tab w:val="left" w:pos="7363"/>
                <w:tab w:val="left" w:pos="7930"/>
                <w:tab w:val="left" w:pos="8495"/>
                <w:tab w:val="left" w:pos="9063"/>
              </w:tabs>
              <w:spacing w:after="0" w:line="240" w:lineRule="auto"/>
              <w:textAlignment w:val="baseline"/>
              <w:rPr>
                <w:rFonts w:ascii="Times New Roman" w:eastAsia="Times New Roman" w:hAnsi="Times New Roman" w:cs="Times New Roman"/>
                <w:b/>
                <w:color w:val="000000"/>
                <w:kern w:val="24"/>
                <w:sz w:val="28"/>
                <w:szCs w:val="28"/>
                <w:lang w:eastAsia="ru-RU"/>
              </w:rPr>
            </w:pPr>
            <w:r w:rsidRPr="009C0481">
              <w:rPr>
                <w:rFonts w:ascii="Times New Roman" w:eastAsia="Times New Roman" w:hAnsi="Times New Roman" w:cs="Times New Roman"/>
                <w:b/>
                <w:color w:val="000000"/>
                <w:kern w:val="24"/>
                <w:sz w:val="28"/>
                <w:szCs w:val="28"/>
                <w:lang w:eastAsia="ru-RU"/>
              </w:rPr>
              <w:t xml:space="preserve">7. Опыт сотрудничества: </w:t>
            </w:r>
            <w:r w:rsidRPr="009C0481">
              <w:rPr>
                <w:rFonts w:ascii="Times New Roman" w:eastAsia="Times New Roman" w:hAnsi="Times New Roman" w:cs="Times New Roman"/>
                <w:color w:val="000000"/>
                <w:kern w:val="24"/>
                <w:sz w:val="28"/>
                <w:szCs w:val="28"/>
                <w:lang w:eastAsia="ru-RU"/>
              </w:rPr>
              <w:t>Международное Благотворительное Общественное Объединение «СОФИЯ»</w:t>
            </w:r>
          </w:p>
        </w:tc>
      </w:tr>
      <w:tr w:rsidR="009C0481" w:rsidRPr="009C0481" w:rsidTr="004F1F15">
        <w:trPr>
          <w:trHeight w:val="271"/>
        </w:trPr>
        <w:tc>
          <w:tcPr>
            <w:tcW w:w="10590" w:type="dxa"/>
            <w:shd w:val="clear" w:color="auto" w:fill="auto"/>
            <w:tcMar>
              <w:top w:w="15" w:type="dxa"/>
              <w:left w:w="108" w:type="dxa"/>
              <w:bottom w:w="0" w:type="dxa"/>
              <w:right w:w="108" w:type="dxa"/>
            </w:tcMar>
            <w:hideMark/>
          </w:tcPr>
          <w:p w:rsidR="009C0481" w:rsidRPr="005850A5" w:rsidRDefault="009C0481" w:rsidP="00780338">
            <w:pPr>
              <w:spacing w:after="0" w:line="240" w:lineRule="auto"/>
              <w:textAlignment w:val="baseline"/>
              <w:rPr>
                <w:rFonts w:ascii="Arial" w:eastAsia="Times New Roman" w:hAnsi="Arial" w:cs="Arial"/>
                <w:b/>
                <w:sz w:val="36"/>
                <w:szCs w:val="36"/>
                <w:lang w:val="en-US" w:eastAsia="ru-RU"/>
              </w:rPr>
            </w:pPr>
            <w:r w:rsidRPr="009C0481">
              <w:rPr>
                <w:rFonts w:ascii="Times New Roman" w:eastAsia="Times New Roman" w:hAnsi="Times New Roman" w:cs="Times New Roman"/>
                <w:b/>
                <w:color w:val="000000"/>
                <w:kern w:val="24"/>
                <w:sz w:val="28"/>
                <w:szCs w:val="28"/>
                <w:lang w:eastAsia="ru-RU"/>
              </w:rPr>
              <w:t>8. Требуемая сумма</w:t>
            </w:r>
            <w:r w:rsidR="00EA019A">
              <w:rPr>
                <w:rFonts w:ascii="Times New Roman" w:eastAsia="Times New Roman" w:hAnsi="Times New Roman" w:cs="Times New Roman"/>
                <w:b/>
                <w:sz w:val="28"/>
                <w:szCs w:val="28"/>
                <w:lang w:eastAsia="ru-RU"/>
              </w:rPr>
              <w:t>: 15 000</w:t>
            </w:r>
            <w:r w:rsidR="005850A5">
              <w:rPr>
                <w:rStyle w:val="yzkb6"/>
                <w:rFonts w:ascii="Times New Roman" w:hAnsi="Times New Roman" w:cs="Times New Roman"/>
                <w:bCs/>
                <w:color w:val="01011B"/>
                <w:sz w:val="28"/>
                <w:szCs w:val="28"/>
                <w:bdr w:val="none" w:sz="0" w:space="0" w:color="auto" w:frame="1"/>
                <w:shd w:val="clear" w:color="auto" w:fill="FFFFFF"/>
              </w:rPr>
              <w:t xml:space="preserve"> </w:t>
            </w:r>
            <w:r w:rsidR="005850A5">
              <w:rPr>
                <w:rStyle w:val="yzkb6"/>
                <w:rFonts w:ascii="Times New Roman" w:hAnsi="Times New Roman" w:cs="Times New Roman"/>
                <w:bCs/>
                <w:color w:val="01011B"/>
                <w:sz w:val="28"/>
                <w:szCs w:val="28"/>
                <w:bdr w:val="none" w:sz="0" w:space="0" w:color="auto" w:frame="1"/>
                <w:shd w:val="clear" w:color="auto" w:fill="FFFFFF"/>
                <w:lang w:val="en-US"/>
              </w:rPr>
              <w:t>USD</w:t>
            </w:r>
          </w:p>
        </w:tc>
      </w:tr>
      <w:tr w:rsidR="009C0481" w:rsidRPr="009C0481" w:rsidTr="004F1F15">
        <w:trPr>
          <w:trHeight w:val="267"/>
        </w:trPr>
        <w:tc>
          <w:tcPr>
            <w:tcW w:w="10590" w:type="dxa"/>
            <w:shd w:val="clear" w:color="auto" w:fill="auto"/>
            <w:tcMar>
              <w:top w:w="15" w:type="dxa"/>
              <w:left w:w="108" w:type="dxa"/>
              <w:bottom w:w="0" w:type="dxa"/>
              <w:right w:w="108" w:type="dxa"/>
            </w:tcMar>
          </w:tcPr>
          <w:p w:rsidR="009C0481" w:rsidRPr="009C0481" w:rsidRDefault="0038766B" w:rsidP="00780338">
            <w:pPr>
              <w:spacing w:after="0" w:line="240" w:lineRule="auto"/>
              <w:textAlignment w:val="baseline"/>
              <w:rPr>
                <w:rFonts w:ascii="Times New Roman" w:eastAsia="Times New Roman" w:hAnsi="Times New Roman" w:cs="Times New Roman"/>
                <w:color w:val="000000"/>
                <w:kern w:val="24"/>
                <w:sz w:val="28"/>
                <w:szCs w:val="28"/>
                <w:lang w:eastAsia="ru-RU"/>
              </w:rPr>
            </w:pPr>
            <w:r>
              <w:rPr>
                <w:rFonts w:ascii="Times New Roman" w:eastAsia="Times New Roman" w:hAnsi="Times New Roman" w:cs="Times New Roman"/>
                <w:b/>
                <w:color w:val="000000"/>
                <w:kern w:val="24"/>
                <w:sz w:val="28"/>
                <w:szCs w:val="28"/>
                <w:lang w:eastAsia="ru-RU"/>
              </w:rPr>
              <w:t>9</w:t>
            </w:r>
            <w:r w:rsidR="009C0481" w:rsidRPr="009C0481">
              <w:rPr>
                <w:rFonts w:ascii="Times New Roman" w:eastAsia="Times New Roman" w:hAnsi="Times New Roman" w:cs="Times New Roman"/>
                <w:b/>
                <w:color w:val="000000"/>
                <w:kern w:val="24"/>
                <w:sz w:val="28"/>
                <w:szCs w:val="28"/>
                <w:lang w:eastAsia="ru-RU"/>
              </w:rPr>
              <w:t xml:space="preserve">. Сроки проекта: </w:t>
            </w:r>
            <w:r w:rsidR="009F1537">
              <w:rPr>
                <w:rFonts w:ascii="Times New Roman" w:eastAsia="Times New Roman" w:hAnsi="Times New Roman" w:cs="Times New Roman"/>
                <w:color w:val="000000"/>
                <w:kern w:val="24"/>
                <w:sz w:val="28"/>
                <w:szCs w:val="28"/>
                <w:lang w:eastAsia="ru-RU"/>
              </w:rPr>
              <w:t>2024-2025</w:t>
            </w:r>
            <w:r w:rsidR="00B34729">
              <w:rPr>
                <w:rFonts w:ascii="Times New Roman" w:eastAsia="Times New Roman" w:hAnsi="Times New Roman" w:cs="Times New Roman"/>
                <w:color w:val="000000"/>
                <w:kern w:val="24"/>
                <w:sz w:val="28"/>
                <w:szCs w:val="28"/>
                <w:lang w:eastAsia="ru-RU"/>
              </w:rPr>
              <w:t xml:space="preserve"> год</w:t>
            </w:r>
          </w:p>
        </w:tc>
      </w:tr>
      <w:tr w:rsidR="009C0481" w:rsidRPr="009C0481" w:rsidTr="00FA66BF">
        <w:trPr>
          <w:trHeight w:val="526"/>
        </w:trPr>
        <w:tc>
          <w:tcPr>
            <w:tcW w:w="10590" w:type="dxa"/>
            <w:shd w:val="clear" w:color="auto" w:fill="auto"/>
            <w:tcMar>
              <w:top w:w="15" w:type="dxa"/>
              <w:left w:w="108" w:type="dxa"/>
              <w:bottom w:w="0" w:type="dxa"/>
              <w:right w:w="108" w:type="dxa"/>
            </w:tcMar>
            <w:hideMark/>
          </w:tcPr>
          <w:p w:rsidR="00B34729" w:rsidRPr="00B34729" w:rsidRDefault="0038766B" w:rsidP="00C32DA7">
            <w:pPr>
              <w:tabs>
                <w:tab w:val="left" w:pos="1133"/>
                <w:tab w:val="left" w:pos="1698"/>
                <w:tab w:val="left" w:pos="2265"/>
                <w:tab w:val="left" w:pos="2830"/>
                <w:tab w:val="left" w:pos="3398"/>
                <w:tab w:val="left" w:pos="3965"/>
                <w:tab w:val="left" w:pos="4530"/>
                <w:tab w:val="left" w:pos="5098"/>
                <w:tab w:val="left" w:pos="5663"/>
                <w:tab w:val="left" w:pos="6230"/>
                <w:tab w:val="left" w:pos="6795"/>
                <w:tab w:val="left" w:pos="7363"/>
                <w:tab w:val="left" w:pos="7930"/>
                <w:tab w:val="left" w:pos="8495"/>
                <w:tab w:val="left" w:pos="9063"/>
              </w:tabs>
              <w:spacing w:after="0" w:line="240" w:lineRule="auto"/>
              <w:jc w:val="both"/>
              <w:textAlignment w:val="baseline"/>
              <w:rPr>
                <w:rFonts w:ascii="Times New Roman" w:eastAsia="Times New Roman" w:hAnsi="Times New Roman" w:cs="Times New Roman"/>
                <w:color w:val="000000"/>
                <w:kern w:val="24"/>
                <w:sz w:val="28"/>
                <w:szCs w:val="28"/>
                <w:lang w:eastAsia="ru-RU"/>
              </w:rPr>
            </w:pPr>
            <w:r>
              <w:rPr>
                <w:rFonts w:ascii="Times New Roman" w:eastAsia="Times New Roman" w:hAnsi="Times New Roman" w:cs="Times New Roman"/>
                <w:b/>
                <w:color w:val="000000"/>
                <w:kern w:val="24"/>
                <w:sz w:val="28"/>
                <w:szCs w:val="28"/>
                <w:lang w:eastAsia="ru-RU"/>
              </w:rPr>
              <w:t>10</w:t>
            </w:r>
            <w:r w:rsidR="009C0481" w:rsidRPr="009C0481">
              <w:rPr>
                <w:rFonts w:ascii="Times New Roman" w:eastAsia="Times New Roman" w:hAnsi="Times New Roman" w:cs="Times New Roman"/>
                <w:b/>
                <w:color w:val="000000"/>
                <w:kern w:val="24"/>
                <w:sz w:val="28"/>
                <w:szCs w:val="28"/>
                <w:lang w:eastAsia="ru-RU"/>
              </w:rPr>
              <w:t>. Цель проекта:</w:t>
            </w:r>
            <w:r w:rsidR="009C0481" w:rsidRPr="009C0481">
              <w:rPr>
                <w:rFonts w:ascii="Times New Roman" w:eastAsia="Times New Roman" w:hAnsi="Times New Roman" w:cs="Times New Roman"/>
                <w:color w:val="000000"/>
                <w:kern w:val="24"/>
                <w:sz w:val="28"/>
                <w:szCs w:val="28"/>
                <w:lang w:eastAsia="ru-RU"/>
              </w:rPr>
              <w:t xml:space="preserve"> </w:t>
            </w:r>
            <w:r w:rsidR="009F1537" w:rsidRPr="009F1537">
              <w:rPr>
                <w:rFonts w:ascii="Times New Roman" w:hAnsi="Times New Roman" w:cs="Times New Roman"/>
                <w:color w:val="000000" w:themeColor="text1"/>
                <w:sz w:val="28"/>
                <w:szCs w:val="21"/>
                <w:shd w:val="clear" w:color="auto" w:fill="FFFFFF"/>
              </w:rPr>
              <w:t xml:space="preserve">Снижение степени заболеваемости и повышения иммунитета лиц с ограниченными </w:t>
            </w:r>
            <w:proofErr w:type="gramStart"/>
            <w:r w:rsidR="009F1537" w:rsidRPr="009F1537">
              <w:rPr>
                <w:rFonts w:ascii="Times New Roman" w:hAnsi="Times New Roman" w:cs="Times New Roman"/>
                <w:color w:val="000000" w:themeColor="text1"/>
                <w:sz w:val="28"/>
                <w:szCs w:val="21"/>
                <w:shd w:val="clear" w:color="auto" w:fill="FFFFFF"/>
              </w:rPr>
              <w:t>возможностями</w:t>
            </w:r>
            <w:proofErr w:type="gramEnd"/>
            <w:r w:rsidR="009F1537" w:rsidRPr="009F1537">
              <w:rPr>
                <w:rFonts w:ascii="Times New Roman" w:hAnsi="Times New Roman" w:cs="Times New Roman"/>
                <w:color w:val="000000" w:themeColor="text1"/>
                <w:sz w:val="28"/>
                <w:szCs w:val="21"/>
                <w:shd w:val="clear" w:color="auto" w:fill="FFFFFF"/>
              </w:rPr>
              <w:t xml:space="preserve"> </w:t>
            </w:r>
            <w:r w:rsidR="009F1537">
              <w:rPr>
                <w:rFonts w:ascii="Times New Roman" w:hAnsi="Times New Roman" w:cs="Times New Roman"/>
                <w:color w:val="000000" w:themeColor="text1"/>
                <w:sz w:val="28"/>
                <w:szCs w:val="21"/>
                <w:shd w:val="clear" w:color="auto" w:fill="FFFFFF"/>
              </w:rPr>
              <w:t xml:space="preserve">проживающими в </w:t>
            </w:r>
            <w:r w:rsidR="00C32DA7">
              <w:rPr>
                <w:rFonts w:ascii="Times New Roman" w:hAnsi="Times New Roman" w:cs="Times New Roman"/>
                <w:color w:val="000000" w:themeColor="text1"/>
                <w:sz w:val="28"/>
                <w:szCs w:val="21"/>
                <w:shd w:val="clear" w:color="auto" w:fill="FFFFFF"/>
              </w:rPr>
              <w:t>пансионате</w:t>
            </w:r>
            <w:r w:rsidR="001F0D40">
              <w:rPr>
                <w:rFonts w:ascii="Times New Roman" w:hAnsi="Times New Roman" w:cs="Times New Roman"/>
                <w:color w:val="000000" w:themeColor="text1"/>
                <w:sz w:val="28"/>
                <w:szCs w:val="21"/>
                <w:shd w:val="clear" w:color="auto" w:fill="FFFFFF"/>
              </w:rPr>
              <w:t>,</w:t>
            </w:r>
            <w:r w:rsidR="009F1537">
              <w:rPr>
                <w:rFonts w:ascii="Times New Roman" w:hAnsi="Times New Roman" w:cs="Times New Roman"/>
                <w:color w:val="000000" w:themeColor="text1"/>
                <w:sz w:val="28"/>
                <w:szCs w:val="21"/>
                <w:shd w:val="clear" w:color="auto" w:fill="FFFFFF"/>
              </w:rPr>
              <w:t xml:space="preserve"> </w:t>
            </w:r>
            <w:r w:rsidR="009F1537" w:rsidRPr="009F1537">
              <w:rPr>
                <w:rFonts w:ascii="Times New Roman" w:hAnsi="Times New Roman" w:cs="Times New Roman"/>
                <w:color w:val="000000" w:themeColor="text1"/>
                <w:sz w:val="28"/>
                <w:szCs w:val="21"/>
                <w:shd w:val="clear" w:color="auto" w:fill="FFFFFF"/>
              </w:rPr>
              <w:t>путем открытия соляной комнаты</w:t>
            </w:r>
            <w:r w:rsidR="009F1537">
              <w:rPr>
                <w:rFonts w:ascii="Times New Roman" w:hAnsi="Times New Roman" w:cs="Times New Roman"/>
                <w:color w:val="000000" w:themeColor="text1"/>
                <w:sz w:val="28"/>
                <w:szCs w:val="21"/>
                <w:shd w:val="clear" w:color="auto" w:fill="FFFFFF"/>
              </w:rPr>
              <w:t>.</w:t>
            </w:r>
          </w:p>
        </w:tc>
      </w:tr>
      <w:tr w:rsidR="009C0481" w:rsidRPr="009C0481" w:rsidTr="00FA66BF">
        <w:trPr>
          <w:trHeight w:val="526"/>
        </w:trPr>
        <w:tc>
          <w:tcPr>
            <w:tcW w:w="10590" w:type="dxa"/>
            <w:shd w:val="clear" w:color="auto" w:fill="auto"/>
            <w:tcMar>
              <w:top w:w="15" w:type="dxa"/>
              <w:left w:w="108" w:type="dxa"/>
              <w:bottom w:w="0" w:type="dxa"/>
              <w:right w:w="108" w:type="dxa"/>
            </w:tcMar>
            <w:hideMark/>
          </w:tcPr>
          <w:p w:rsidR="009C0481" w:rsidRPr="009C0481" w:rsidRDefault="0038766B" w:rsidP="009C0481">
            <w:pPr>
              <w:spacing w:after="0" w:line="240" w:lineRule="auto"/>
              <w:jc w:val="both"/>
              <w:textAlignment w:val="baseline"/>
              <w:rPr>
                <w:rFonts w:ascii="Times New Roman" w:eastAsia="Times New Roman" w:hAnsi="Times New Roman" w:cs="Times New Roman"/>
                <w:b/>
                <w:color w:val="000000"/>
                <w:kern w:val="24"/>
                <w:sz w:val="28"/>
                <w:szCs w:val="28"/>
                <w:lang w:eastAsia="ru-RU"/>
              </w:rPr>
            </w:pPr>
            <w:r>
              <w:rPr>
                <w:rFonts w:ascii="Times New Roman" w:eastAsia="Times New Roman" w:hAnsi="Times New Roman" w:cs="Times New Roman"/>
                <w:b/>
                <w:color w:val="000000"/>
                <w:kern w:val="24"/>
                <w:sz w:val="28"/>
                <w:szCs w:val="28"/>
                <w:lang w:eastAsia="ru-RU"/>
              </w:rPr>
              <w:t>11</w:t>
            </w:r>
            <w:r w:rsidR="009C0481" w:rsidRPr="009C0481">
              <w:rPr>
                <w:rFonts w:ascii="Times New Roman" w:eastAsia="Times New Roman" w:hAnsi="Times New Roman" w:cs="Times New Roman"/>
                <w:b/>
                <w:color w:val="000000"/>
                <w:kern w:val="24"/>
                <w:sz w:val="28"/>
                <w:szCs w:val="28"/>
                <w:lang w:eastAsia="ru-RU"/>
              </w:rPr>
              <w:t xml:space="preserve">. Задачи, планируемые к </w:t>
            </w:r>
            <w:r w:rsidR="009C0481" w:rsidRPr="009C0481">
              <w:rPr>
                <w:rFonts w:ascii="Times New Roman" w:eastAsia="Times New Roman" w:hAnsi="Times New Roman" w:cs="Times New Roman"/>
                <w:b/>
                <w:color w:val="000000"/>
                <w:kern w:val="24"/>
                <w:sz w:val="26"/>
                <w:szCs w:val="26"/>
                <w:lang w:eastAsia="ru-RU"/>
              </w:rPr>
              <w:t>выполнению в рамках реализации проекта</w:t>
            </w:r>
            <w:r w:rsidR="009C0481" w:rsidRPr="009C0481">
              <w:rPr>
                <w:rFonts w:ascii="Times New Roman" w:eastAsia="Times New Roman" w:hAnsi="Times New Roman" w:cs="Times New Roman"/>
                <w:b/>
                <w:color w:val="000000"/>
                <w:kern w:val="24"/>
                <w:sz w:val="28"/>
                <w:szCs w:val="28"/>
                <w:lang w:eastAsia="ru-RU"/>
              </w:rPr>
              <w:t xml:space="preserve">: </w:t>
            </w:r>
          </w:p>
          <w:p w:rsidR="00932D91" w:rsidRPr="001F0D40" w:rsidRDefault="00932D91" w:rsidP="00932D91">
            <w:pPr>
              <w:pStyle w:val="a5"/>
              <w:numPr>
                <w:ilvl w:val="0"/>
                <w:numId w:val="10"/>
              </w:numPr>
              <w:spacing w:after="0" w:line="240" w:lineRule="auto"/>
              <w:jc w:val="both"/>
              <w:rPr>
                <w:rFonts w:ascii="Times New Roman" w:eastAsia="Times New Roman" w:hAnsi="Times New Roman"/>
                <w:color w:val="000000" w:themeColor="text1"/>
                <w:sz w:val="28"/>
                <w:szCs w:val="26"/>
                <w:lang w:eastAsia="ru-RU"/>
              </w:rPr>
            </w:pPr>
            <w:r w:rsidRPr="00932D91">
              <w:rPr>
                <w:rFonts w:ascii="Times New Roman" w:eastAsia="Times New Roman" w:hAnsi="Times New Roman"/>
                <w:sz w:val="28"/>
                <w:szCs w:val="26"/>
                <w:lang w:eastAsia="ru-RU"/>
              </w:rPr>
              <w:t xml:space="preserve"> </w:t>
            </w:r>
            <w:r w:rsidR="001F0D40" w:rsidRPr="001F0D40">
              <w:rPr>
                <w:rFonts w:ascii="Times New Roman" w:hAnsi="Times New Roman" w:cs="Times New Roman"/>
                <w:color w:val="000000" w:themeColor="text1"/>
                <w:sz w:val="28"/>
                <w:szCs w:val="21"/>
                <w:shd w:val="clear" w:color="auto" w:fill="FFFFFF"/>
              </w:rPr>
              <w:t>Оборудовать соляную комнату как современный эффективный немедикаментозный метод оздоровления и профилактики заболеваний</w:t>
            </w:r>
            <w:r w:rsidRPr="001F0D40">
              <w:rPr>
                <w:rFonts w:ascii="Times New Roman" w:eastAsia="Times New Roman" w:hAnsi="Times New Roman"/>
                <w:color w:val="000000" w:themeColor="text1"/>
                <w:sz w:val="28"/>
                <w:szCs w:val="26"/>
                <w:lang w:eastAsia="ru-RU"/>
              </w:rPr>
              <w:t>;</w:t>
            </w:r>
          </w:p>
          <w:p w:rsidR="00932D91" w:rsidRPr="001F0D40" w:rsidRDefault="00932D91" w:rsidP="00932D91">
            <w:pPr>
              <w:pStyle w:val="a5"/>
              <w:numPr>
                <w:ilvl w:val="0"/>
                <w:numId w:val="10"/>
              </w:numPr>
              <w:spacing w:after="0" w:line="240" w:lineRule="auto"/>
              <w:jc w:val="both"/>
              <w:rPr>
                <w:rFonts w:ascii="Times New Roman" w:eastAsia="Times New Roman" w:hAnsi="Times New Roman" w:cs="Times New Roman"/>
                <w:color w:val="000000" w:themeColor="text1"/>
                <w:sz w:val="28"/>
                <w:szCs w:val="26"/>
                <w:lang w:eastAsia="ru-RU"/>
              </w:rPr>
            </w:pPr>
            <w:r w:rsidRPr="001F0D40">
              <w:rPr>
                <w:rFonts w:ascii="Times New Roman" w:eastAsia="Times New Roman" w:hAnsi="Times New Roman"/>
                <w:color w:val="000000" w:themeColor="text1"/>
                <w:sz w:val="28"/>
                <w:szCs w:val="26"/>
                <w:lang w:eastAsia="ru-RU"/>
              </w:rPr>
              <w:t xml:space="preserve"> </w:t>
            </w:r>
            <w:r w:rsidR="001F0D40" w:rsidRPr="001F0D40">
              <w:rPr>
                <w:rFonts w:ascii="Times New Roman" w:hAnsi="Times New Roman" w:cs="Times New Roman"/>
                <w:color w:val="000000" w:themeColor="text1"/>
                <w:sz w:val="28"/>
                <w:szCs w:val="21"/>
                <w:shd w:val="clear" w:color="auto" w:fill="FFFFFF"/>
              </w:rPr>
              <w:t>Совершенствовать профилактическую работу через использование соляной комнаты;</w:t>
            </w:r>
          </w:p>
          <w:p w:rsidR="009C0481" w:rsidRPr="001F0D40" w:rsidRDefault="001F0D40" w:rsidP="00932D91">
            <w:pPr>
              <w:pStyle w:val="a5"/>
              <w:numPr>
                <w:ilvl w:val="0"/>
                <w:numId w:val="10"/>
              </w:numPr>
              <w:spacing w:after="0" w:line="240" w:lineRule="auto"/>
              <w:jc w:val="both"/>
              <w:textAlignment w:val="baseline"/>
              <w:rPr>
                <w:rFonts w:ascii="Times New Roman" w:eastAsia="Times New Roman" w:hAnsi="Times New Roman" w:cs="Times New Roman"/>
                <w:color w:val="000000"/>
                <w:kern w:val="24"/>
                <w:sz w:val="28"/>
                <w:szCs w:val="28"/>
                <w:lang w:eastAsia="ru-RU"/>
              </w:rPr>
            </w:pPr>
            <w:r>
              <w:rPr>
                <w:rFonts w:ascii="Arial" w:hAnsi="Arial" w:cs="Arial"/>
                <w:color w:val="282828"/>
                <w:sz w:val="21"/>
                <w:szCs w:val="21"/>
                <w:shd w:val="clear" w:color="auto" w:fill="FFFFFF"/>
              </w:rPr>
              <w:t> </w:t>
            </w:r>
            <w:r w:rsidRPr="001F0D40">
              <w:rPr>
                <w:rFonts w:ascii="Times New Roman" w:hAnsi="Times New Roman" w:cs="Times New Roman"/>
                <w:color w:val="000000" w:themeColor="text1"/>
                <w:sz w:val="28"/>
                <w:szCs w:val="21"/>
                <w:shd w:val="clear" w:color="auto" w:fill="FFFFFF"/>
              </w:rPr>
              <w:t>Формировать представление о здоровом образе жизни, элементарных навыках заботы о своем здоровье.</w:t>
            </w:r>
          </w:p>
        </w:tc>
      </w:tr>
      <w:tr w:rsidR="009C0481" w:rsidRPr="009C0481" w:rsidTr="00932D91">
        <w:trPr>
          <w:trHeight w:val="2109"/>
        </w:trPr>
        <w:tc>
          <w:tcPr>
            <w:tcW w:w="10590" w:type="dxa"/>
            <w:shd w:val="clear" w:color="auto" w:fill="auto"/>
            <w:tcMar>
              <w:top w:w="15" w:type="dxa"/>
              <w:left w:w="108" w:type="dxa"/>
              <w:bottom w:w="0" w:type="dxa"/>
              <w:right w:w="108" w:type="dxa"/>
            </w:tcMar>
            <w:hideMark/>
          </w:tcPr>
          <w:p w:rsidR="00BF4DC1" w:rsidRPr="009C0481" w:rsidRDefault="0038766B" w:rsidP="0038766B">
            <w:pPr>
              <w:spacing w:after="0" w:line="240" w:lineRule="auto"/>
              <w:jc w:val="both"/>
              <w:textAlignment w:val="baseline"/>
              <w:rPr>
                <w:rFonts w:ascii="Times New Roman" w:eastAsia="Times New Roman" w:hAnsi="Times New Roman" w:cs="Times New Roman"/>
                <w:color w:val="000000"/>
                <w:kern w:val="24"/>
                <w:sz w:val="28"/>
                <w:szCs w:val="28"/>
                <w:lang w:eastAsia="ru-RU"/>
              </w:rPr>
            </w:pPr>
            <w:r>
              <w:rPr>
                <w:rFonts w:ascii="Times New Roman" w:eastAsia="Times New Roman" w:hAnsi="Times New Roman" w:cs="Times New Roman"/>
                <w:b/>
                <w:color w:val="000000"/>
                <w:kern w:val="24"/>
                <w:sz w:val="28"/>
                <w:szCs w:val="28"/>
                <w:lang w:eastAsia="ru-RU"/>
              </w:rPr>
              <w:t>12</w:t>
            </w:r>
            <w:r w:rsidR="009C0481" w:rsidRPr="009C0481">
              <w:rPr>
                <w:rFonts w:ascii="Times New Roman" w:eastAsia="Times New Roman" w:hAnsi="Times New Roman" w:cs="Times New Roman"/>
                <w:b/>
                <w:color w:val="000000"/>
                <w:kern w:val="24"/>
                <w:sz w:val="28"/>
                <w:szCs w:val="28"/>
                <w:lang w:eastAsia="ru-RU"/>
              </w:rPr>
              <w:t xml:space="preserve">. Целевая группа: </w:t>
            </w:r>
            <w:r w:rsidR="009F1537">
              <w:rPr>
                <w:rFonts w:ascii="Times New Roman" w:eastAsia="Times New Roman" w:hAnsi="Times New Roman" w:cs="Times New Roman"/>
                <w:color w:val="000000"/>
                <w:kern w:val="24"/>
                <w:sz w:val="28"/>
                <w:szCs w:val="28"/>
                <w:lang w:eastAsia="ru-RU"/>
              </w:rPr>
              <w:t>335</w:t>
            </w:r>
            <w:r w:rsidR="009C0481" w:rsidRPr="009C0481">
              <w:rPr>
                <w:rFonts w:ascii="Times New Roman" w:eastAsia="Times New Roman" w:hAnsi="Times New Roman" w:cs="Times New Roman"/>
                <w:color w:val="000000"/>
                <w:kern w:val="24"/>
                <w:sz w:val="28"/>
                <w:szCs w:val="28"/>
                <w:lang w:eastAsia="ru-RU"/>
              </w:rPr>
              <w:t xml:space="preserve"> граждан в возрасте от 18 лет и до глубокой старости, проживающие в </w:t>
            </w:r>
            <w:proofErr w:type="spellStart"/>
            <w:r w:rsidR="009C0481" w:rsidRPr="009C0481">
              <w:rPr>
                <w:rFonts w:ascii="Times New Roman" w:eastAsia="Times New Roman" w:hAnsi="Times New Roman" w:cs="Times New Roman"/>
                <w:color w:val="000000"/>
                <w:kern w:val="24"/>
                <w:sz w:val="28"/>
                <w:szCs w:val="28"/>
                <w:lang w:eastAsia="ru-RU"/>
              </w:rPr>
              <w:t>Глубокском</w:t>
            </w:r>
            <w:proofErr w:type="spellEnd"/>
            <w:r w:rsidR="009C0481" w:rsidRPr="009C0481">
              <w:rPr>
                <w:rFonts w:ascii="Times New Roman" w:eastAsia="Times New Roman" w:hAnsi="Times New Roman" w:cs="Times New Roman"/>
                <w:color w:val="000000"/>
                <w:kern w:val="24"/>
                <w:sz w:val="28"/>
                <w:szCs w:val="28"/>
                <w:lang w:eastAsia="ru-RU"/>
              </w:rPr>
              <w:t xml:space="preserve"> </w:t>
            </w:r>
            <w:r>
              <w:rPr>
                <w:rFonts w:ascii="Times New Roman" w:eastAsia="Times New Roman" w:hAnsi="Times New Roman" w:cs="Times New Roman"/>
                <w:color w:val="000000"/>
                <w:kern w:val="24"/>
                <w:sz w:val="28"/>
                <w:szCs w:val="28"/>
                <w:lang w:eastAsia="ru-RU"/>
              </w:rPr>
              <w:t>социальном пансионате</w:t>
            </w:r>
            <w:r w:rsidR="00932D91">
              <w:rPr>
                <w:rFonts w:ascii="Times New Roman" w:eastAsia="Times New Roman" w:hAnsi="Times New Roman" w:cs="Times New Roman"/>
                <w:color w:val="000000"/>
                <w:kern w:val="24"/>
                <w:sz w:val="28"/>
                <w:szCs w:val="28"/>
                <w:lang w:eastAsia="ru-RU"/>
              </w:rPr>
              <w:t>.</w:t>
            </w:r>
          </w:p>
        </w:tc>
      </w:tr>
      <w:tr w:rsidR="00932D91" w:rsidRPr="009C0481" w:rsidTr="008B54D6">
        <w:trPr>
          <w:trHeight w:val="2818"/>
        </w:trPr>
        <w:tc>
          <w:tcPr>
            <w:tcW w:w="10590" w:type="dxa"/>
            <w:shd w:val="clear" w:color="auto" w:fill="auto"/>
            <w:tcMar>
              <w:top w:w="15" w:type="dxa"/>
              <w:left w:w="108" w:type="dxa"/>
              <w:bottom w:w="0" w:type="dxa"/>
              <w:right w:w="108" w:type="dxa"/>
            </w:tcMar>
          </w:tcPr>
          <w:p w:rsidR="008B54D6" w:rsidRDefault="00932D91" w:rsidP="008B54D6">
            <w:pPr>
              <w:spacing w:after="0" w:line="240" w:lineRule="auto"/>
              <w:jc w:val="both"/>
              <w:textAlignment w:val="baseline"/>
              <w:rPr>
                <w:rFonts w:ascii="Times New Roman" w:eastAsia="Times New Roman" w:hAnsi="Times New Roman" w:cs="Times New Roman"/>
                <w:b/>
                <w:color w:val="000000"/>
                <w:kern w:val="24"/>
                <w:sz w:val="28"/>
                <w:szCs w:val="28"/>
                <w:lang w:eastAsia="ru-RU"/>
              </w:rPr>
            </w:pPr>
            <w:r w:rsidRPr="000420A7">
              <w:rPr>
                <w:rFonts w:ascii="Times New Roman" w:hAnsi="Times New Roman"/>
                <w:sz w:val="26"/>
                <w:szCs w:val="26"/>
              </w:rPr>
              <w:t xml:space="preserve"> </w:t>
            </w:r>
            <w:r w:rsidR="0038766B">
              <w:rPr>
                <w:rFonts w:ascii="Times New Roman" w:hAnsi="Times New Roman"/>
                <w:b/>
                <w:sz w:val="28"/>
                <w:szCs w:val="26"/>
              </w:rPr>
              <w:t>13</w:t>
            </w:r>
            <w:r w:rsidR="001417D5">
              <w:rPr>
                <w:rFonts w:ascii="Times New Roman" w:hAnsi="Times New Roman"/>
                <w:b/>
                <w:sz w:val="28"/>
                <w:szCs w:val="26"/>
              </w:rPr>
              <w:t xml:space="preserve">. </w:t>
            </w:r>
            <w:r w:rsidR="008B54D6">
              <w:rPr>
                <w:rFonts w:ascii="Times New Roman" w:eastAsia="Times New Roman" w:hAnsi="Times New Roman" w:cs="Times New Roman"/>
                <w:b/>
                <w:color w:val="000000"/>
                <w:kern w:val="24"/>
                <w:sz w:val="28"/>
                <w:szCs w:val="28"/>
                <w:lang w:eastAsia="ru-RU"/>
              </w:rPr>
              <w:t>О</w:t>
            </w:r>
            <w:r w:rsidR="008B54D6" w:rsidRPr="00EF6715">
              <w:rPr>
                <w:rFonts w:ascii="Times New Roman" w:eastAsia="Times New Roman" w:hAnsi="Times New Roman" w:cs="Times New Roman"/>
                <w:b/>
                <w:color w:val="000000"/>
                <w:kern w:val="24"/>
                <w:sz w:val="28"/>
                <w:szCs w:val="28"/>
                <w:lang w:eastAsia="ru-RU"/>
              </w:rPr>
              <w:t xml:space="preserve">писание мероприятий в рамках проекта:  </w:t>
            </w:r>
          </w:p>
          <w:p w:rsidR="008B54D6" w:rsidRPr="009B6B76" w:rsidRDefault="008B54D6" w:rsidP="008B54D6">
            <w:pPr>
              <w:pStyle w:val="a5"/>
              <w:numPr>
                <w:ilvl w:val="0"/>
                <w:numId w:val="11"/>
              </w:numPr>
              <w:spacing w:after="0" w:line="240" w:lineRule="auto"/>
              <w:jc w:val="both"/>
              <w:textAlignment w:val="baseline"/>
              <w:rPr>
                <w:rFonts w:ascii="Times New Roman" w:eastAsia="Times New Roman" w:hAnsi="Times New Roman" w:cs="Times New Roman"/>
                <w:b/>
                <w:color w:val="000000"/>
                <w:kern w:val="24"/>
                <w:sz w:val="28"/>
                <w:szCs w:val="28"/>
                <w:lang w:eastAsia="ru-RU"/>
              </w:rPr>
            </w:pPr>
            <w:r>
              <w:rPr>
                <w:rFonts w:ascii="Times New Roman" w:eastAsia="Times New Roman" w:hAnsi="Times New Roman" w:cs="Times New Roman"/>
                <w:color w:val="000000"/>
                <w:kern w:val="24"/>
                <w:sz w:val="28"/>
                <w:szCs w:val="28"/>
                <w:lang w:eastAsia="ru-RU"/>
              </w:rPr>
              <w:t>Оборудование соляной комнаты</w:t>
            </w:r>
            <w:r w:rsidRPr="009B6B76">
              <w:rPr>
                <w:rFonts w:ascii="Times New Roman" w:eastAsia="Times New Roman" w:hAnsi="Times New Roman" w:cs="Times New Roman"/>
                <w:color w:val="000000"/>
                <w:kern w:val="24"/>
                <w:sz w:val="28"/>
                <w:szCs w:val="28"/>
                <w:lang w:eastAsia="ru-RU"/>
              </w:rPr>
              <w:t>;</w:t>
            </w:r>
          </w:p>
          <w:p w:rsidR="008B54D6" w:rsidRPr="009B6B76" w:rsidRDefault="008B54D6" w:rsidP="008B54D6">
            <w:pPr>
              <w:pStyle w:val="a5"/>
              <w:numPr>
                <w:ilvl w:val="0"/>
                <w:numId w:val="11"/>
              </w:numPr>
              <w:spacing w:after="0" w:line="240" w:lineRule="auto"/>
              <w:jc w:val="both"/>
              <w:textAlignment w:val="baseline"/>
              <w:rPr>
                <w:rFonts w:ascii="Times New Roman" w:eastAsia="Times New Roman" w:hAnsi="Times New Roman" w:cs="Times New Roman"/>
                <w:color w:val="000000"/>
                <w:kern w:val="24"/>
                <w:sz w:val="28"/>
                <w:szCs w:val="28"/>
                <w:lang w:eastAsia="ru-RU"/>
              </w:rPr>
            </w:pPr>
            <w:r>
              <w:rPr>
                <w:rFonts w:ascii="Times New Roman" w:eastAsia="Times New Roman" w:hAnsi="Times New Roman" w:cs="Times New Roman"/>
                <w:color w:val="000000"/>
                <w:kern w:val="24"/>
                <w:sz w:val="28"/>
                <w:szCs w:val="28"/>
                <w:lang w:eastAsia="ru-RU"/>
              </w:rPr>
              <w:t>Организация пространства внутри соляной комнаты для проведения оздоровительных процедур</w:t>
            </w:r>
            <w:r w:rsidRPr="009B6B76">
              <w:rPr>
                <w:rFonts w:ascii="Times New Roman" w:eastAsia="Times New Roman" w:hAnsi="Times New Roman" w:cs="Times New Roman"/>
                <w:color w:val="000000"/>
                <w:kern w:val="24"/>
                <w:sz w:val="28"/>
                <w:szCs w:val="28"/>
                <w:lang w:eastAsia="ru-RU"/>
              </w:rPr>
              <w:t>;</w:t>
            </w:r>
          </w:p>
          <w:p w:rsidR="008B54D6" w:rsidRPr="009B6B76" w:rsidRDefault="008B54D6" w:rsidP="008B54D6">
            <w:pPr>
              <w:pStyle w:val="a5"/>
              <w:numPr>
                <w:ilvl w:val="0"/>
                <w:numId w:val="11"/>
              </w:numPr>
              <w:spacing w:after="0" w:line="240" w:lineRule="auto"/>
              <w:jc w:val="both"/>
              <w:textAlignment w:val="baseline"/>
              <w:rPr>
                <w:rFonts w:ascii="Times New Roman" w:eastAsia="Times New Roman" w:hAnsi="Times New Roman" w:cs="Times New Roman"/>
                <w:color w:val="000000"/>
                <w:kern w:val="24"/>
                <w:sz w:val="28"/>
                <w:szCs w:val="28"/>
                <w:lang w:eastAsia="ru-RU"/>
              </w:rPr>
            </w:pPr>
            <w:r>
              <w:rPr>
                <w:rFonts w:ascii="Times New Roman" w:eastAsia="Times New Roman" w:hAnsi="Times New Roman" w:cs="Times New Roman"/>
                <w:color w:val="000000"/>
                <w:kern w:val="24"/>
                <w:sz w:val="28"/>
                <w:szCs w:val="28"/>
                <w:lang w:eastAsia="ru-RU"/>
              </w:rPr>
              <w:t>Составление врачом групп для посещения соляной комнаты;</w:t>
            </w:r>
          </w:p>
          <w:p w:rsidR="008B54D6" w:rsidRPr="008B54D6" w:rsidRDefault="008B54D6" w:rsidP="008B54D6">
            <w:pPr>
              <w:pStyle w:val="a5"/>
              <w:numPr>
                <w:ilvl w:val="0"/>
                <w:numId w:val="11"/>
              </w:numPr>
              <w:spacing w:after="0" w:line="240" w:lineRule="auto"/>
              <w:jc w:val="both"/>
              <w:textAlignment w:val="baseline"/>
              <w:rPr>
                <w:rFonts w:ascii="Times New Roman" w:eastAsia="Times New Roman" w:hAnsi="Times New Roman" w:cs="Times New Roman"/>
                <w:color w:val="000000"/>
                <w:kern w:val="24"/>
                <w:sz w:val="28"/>
                <w:szCs w:val="28"/>
                <w:lang w:eastAsia="ru-RU"/>
              </w:rPr>
            </w:pPr>
            <w:r w:rsidRPr="009B6B76">
              <w:rPr>
                <w:rFonts w:ascii="Times New Roman" w:eastAsia="Times New Roman" w:hAnsi="Times New Roman" w:cs="Times New Roman"/>
                <w:color w:val="000000"/>
                <w:kern w:val="24"/>
                <w:sz w:val="28"/>
                <w:szCs w:val="28"/>
                <w:lang w:eastAsia="ru-RU"/>
              </w:rPr>
              <w:t>Непос</w:t>
            </w:r>
            <w:r>
              <w:rPr>
                <w:rFonts w:ascii="Times New Roman" w:eastAsia="Times New Roman" w:hAnsi="Times New Roman" w:cs="Times New Roman"/>
                <w:color w:val="000000"/>
                <w:kern w:val="24"/>
                <w:sz w:val="28"/>
                <w:szCs w:val="28"/>
                <w:lang w:eastAsia="ru-RU"/>
              </w:rPr>
              <w:t>редственное проведение процедур</w:t>
            </w:r>
            <w:r w:rsidRPr="009B6B76">
              <w:rPr>
                <w:rFonts w:ascii="Times New Roman" w:eastAsia="Times New Roman" w:hAnsi="Times New Roman" w:cs="Times New Roman"/>
                <w:color w:val="000000"/>
                <w:kern w:val="24"/>
                <w:sz w:val="28"/>
                <w:szCs w:val="28"/>
                <w:lang w:eastAsia="ru-RU"/>
              </w:rPr>
              <w:t>;</w:t>
            </w:r>
          </w:p>
          <w:p w:rsidR="001417D5" w:rsidRPr="008B54D6" w:rsidRDefault="008B54D6" w:rsidP="0038766B">
            <w:pPr>
              <w:pStyle w:val="a5"/>
              <w:numPr>
                <w:ilvl w:val="0"/>
                <w:numId w:val="11"/>
              </w:numPr>
              <w:spacing w:after="0"/>
              <w:jc w:val="both"/>
              <w:rPr>
                <w:rFonts w:ascii="Times New Roman" w:hAnsi="Times New Roman"/>
                <w:sz w:val="26"/>
                <w:szCs w:val="26"/>
              </w:rPr>
            </w:pPr>
            <w:r w:rsidRPr="008B54D6">
              <w:rPr>
                <w:rFonts w:ascii="Times New Roman" w:eastAsia="Times New Roman" w:hAnsi="Times New Roman" w:cs="Times New Roman"/>
                <w:color w:val="000000"/>
                <w:kern w:val="24"/>
                <w:sz w:val="28"/>
                <w:szCs w:val="28"/>
                <w:lang w:eastAsia="ru-RU"/>
              </w:rPr>
              <w:t xml:space="preserve">Информирование проживающих </w:t>
            </w:r>
            <w:r w:rsidR="0038766B">
              <w:rPr>
                <w:rFonts w:ascii="Times New Roman" w:eastAsia="Times New Roman" w:hAnsi="Times New Roman" w:cs="Times New Roman"/>
                <w:color w:val="000000"/>
                <w:kern w:val="24"/>
                <w:sz w:val="28"/>
                <w:szCs w:val="28"/>
                <w:lang w:eastAsia="ru-RU"/>
              </w:rPr>
              <w:t>пансионата</w:t>
            </w:r>
            <w:r w:rsidRPr="008B54D6">
              <w:rPr>
                <w:rFonts w:ascii="Times New Roman" w:eastAsia="Times New Roman" w:hAnsi="Times New Roman" w:cs="Times New Roman"/>
                <w:color w:val="000000"/>
                <w:kern w:val="24"/>
                <w:sz w:val="28"/>
                <w:szCs w:val="28"/>
                <w:lang w:eastAsia="ru-RU"/>
              </w:rPr>
              <w:t xml:space="preserve"> о преимуществах здорового образа жизни и о вреде зависимостей.</w:t>
            </w:r>
          </w:p>
        </w:tc>
      </w:tr>
      <w:tr w:rsidR="00932D91" w:rsidRPr="009C0481" w:rsidTr="00422128">
        <w:trPr>
          <w:trHeight w:val="3668"/>
        </w:trPr>
        <w:tc>
          <w:tcPr>
            <w:tcW w:w="10590" w:type="dxa"/>
            <w:shd w:val="clear" w:color="auto" w:fill="auto"/>
            <w:tcMar>
              <w:top w:w="15" w:type="dxa"/>
              <w:left w:w="108" w:type="dxa"/>
              <w:bottom w:w="0" w:type="dxa"/>
              <w:right w:w="108" w:type="dxa"/>
            </w:tcMar>
          </w:tcPr>
          <w:p w:rsidR="00932D91" w:rsidRPr="009C0481" w:rsidRDefault="0038766B" w:rsidP="00C32DA7">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lastRenderedPageBreak/>
              <w:t>14</w:t>
            </w:r>
            <w:r w:rsidR="00932D91" w:rsidRPr="009C0481">
              <w:rPr>
                <w:rFonts w:ascii="Times New Roman" w:eastAsia="Times New Roman" w:hAnsi="Times New Roman" w:cs="Times New Roman"/>
                <w:b/>
                <w:sz w:val="28"/>
                <w:szCs w:val="28"/>
                <w:lang w:eastAsia="ru-RU"/>
              </w:rPr>
              <w:t>. Обоснование проекта:</w:t>
            </w:r>
            <w:r w:rsidR="00D57473">
              <w:rPr>
                <w:rFonts w:ascii="Times New Roman" w:hAnsi="Times New Roman"/>
                <w:sz w:val="26"/>
                <w:szCs w:val="26"/>
              </w:rPr>
              <w:t xml:space="preserve"> </w:t>
            </w:r>
            <w:r w:rsidR="001F0D40" w:rsidRPr="001F0D40">
              <w:rPr>
                <w:rFonts w:ascii="Times New Roman" w:hAnsi="Times New Roman" w:cs="Times New Roman"/>
                <w:color w:val="000000" w:themeColor="text1"/>
                <w:sz w:val="28"/>
                <w:szCs w:val="21"/>
                <w:shd w:val="clear" w:color="auto" w:fill="FFFFFF"/>
              </w:rPr>
              <w:t>Увеличение ч</w:t>
            </w:r>
            <w:r w:rsidR="00F103B5">
              <w:rPr>
                <w:rFonts w:ascii="Times New Roman" w:hAnsi="Times New Roman" w:cs="Times New Roman"/>
                <w:color w:val="000000" w:themeColor="text1"/>
                <w:sz w:val="28"/>
                <w:szCs w:val="21"/>
                <w:shd w:val="clear" w:color="auto" w:fill="FFFFFF"/>
              </w:rPr>
              <w:t>исла часто болеющих</w:t>
            </w:r>
            <w:r w:rsidR="00770AF1">
              <w:rPr>
                <w:rFonts w:ascii="Times New Roman" w:hAnsi="Times New Roman" w:cs="Times New Roman"/>
                <w:color w:val="000000" w:themeColor="text1"/>
                <w:sz w:val="28"/>
                <w:szCs w:val="21"/>
                <w:shd w:val="clear" w:color="auto" w:fill="FFFFFF"/>
              </w:rPr>
              <w:t xml:space="preserve"> </w:t>
            </w:r>
            <w:r w:rsidR="001F0D40" w:rsidRPr="001F0D40">
              <w:rPr>
                <w:rFonts w:ascii="Times New Roman" w:hAnsi="Times New Roman" w:cs="Times New Roman"/>
                <w:color w:val="000000" w:themeColor="text1"/>
                <w:sz w:val="28"/>
                <w:szCs w:val="21"/>
                <w:shd w:val="clear" w:color="auto" w:fill="FFFFFF"/>
              </w:rPr>
              <w:t>людей с ограниченными возможностями здоровья</w:t>
            </w:r>
            <w:r w:rsidR="00770AF1">
              <w:rPr>
                <w:rFonts w:ascii="Times New Roman" w:hAnsi="Times New Roman" w:cs="Times New Roman"/>
                <w:color w:val="000000" w:themeColor="text1"/>
                <w:sz w:val="28"/>
                <w:szCs w:val="21"/>
                <w:shd w:val="clear" w:color="auto" w:fill="FFFFFF"/>
              </w:rPr>
              <w:t xml:space="preserve"> </w:t>
            </w:r>
            <w:r w:rsidR="00770AF1" w:rsidRPr="001F0D40">
              <w:rPr>
                <w:rFonts w:ascii="Times New Roman" w:hAnsi="Times New Roman" w:cs="Times New Roman"/>
                <w:color w:val="000000" w:themeColor="text1"/>
                <w:sz w:val="28"/>
                <w:szCs w:val="21"/>
                <w:shd w:val="clear" w:color="auto" w:fill="FFFFFF"/>
              </w:rPr>
              <w:t xml:space="preserve">простудными заболеваниями дыхательной системы, </w:t>
            </w:r>
            <w:r w:rsidR="001F0D40" w:rsidRPr="001F0D40">
              <w:rPr>
                <w:rFonts w:ascii="Times New Roman" w:hAnsi="Times New Roman" w:cs="Times New Roman"/>
                <w:color w:val="000000" w:themeColor="text1"/>
                <w:sz w:val="28"/>
                <w:szCs w:val="21"/>
                <w:shd w:val="clear" w:color="auto" w:fill="FFFFFF"/>
              </w:rPr>
              <w:t xml:space="preserve"> побудило нас к поиску новых методов профилактики и оздоровления, основанных на использовании природных факторов. Одним из методов повышения качества жизни</w:t>
            </w:r>
            <w:r w:rsidR="001F0D40">
              <w:rPr>
                <w:rFonts w:ascii="Times New Roman" w:hAnsi="Times New Roman" w:cs="Times New Roman"/>
                <w:color w:val="000000" w:themeColor="text1"/>
                <w:sz w:val="28"/>
                <w:szCs w:val="21"/>
                <w:shd w:val="clear" w:color="auto" w:fill="FFFFFF"/>
              </w:rPr>
              <w:t xml:space="preserve"> проживающих в </w:t>
            </w:r>
            <w:r w:rsidR="00C32DA7">
              <w:rPr>
                <w:rFonts w:ascii="Times New Roman" w:hAnsi="Times New Roman" w:cs="Times New Roman"/>
                <w:color w:val="000000" w:themeColor="text1"/>
                <w:sz w:val="28"/>
                <w:szCs w:val="21"/>
                <w:shd w:val="clear" w:color="auto" w:fill="FFFFFF"/>
              </w:rPr>
              <w:t>пансионате</w:t>
            </w:r>
            <w:r w:rsidR="001F0D40" w:rsidRPr="001F0D40">
              <w:rPr>
                <w:rFonts w:ascii="Times New Roman" w:hAnsi="Times New Roman" w:cs="Times New Roman"/>
                <w:color w:val="000000" w:themeColor="text1"/>
                <w:sz w:val="28"/>
                <w:szCs w:val="21"/>
                <w:shd w:val="clear" w:color="auto" w:fill="FFFFFF"/>
              </w:rPr>
              <w:t xml:space="preserve"> станет создание соляной комнаты.</w:t>
            </w:r>
            <w:r w:rsidR="001F0D40" w:rsidRPr="001F0D40">
              <w:rPr>
                <w:rFonts w:ascii="Times New Roman" w:hAnsi="Times New Roman" w:cs="Times New Roman"/>
                <w:color w:val="000000" w:themeColor="text1"/>
                <w:sz w:val="28"/>
                <w:szCs w:val="21"/>
              </w:rPr>
              <w:br/>
            </w:r>
            <w:r w:rsidR="001F0D40" w:rsidRPr="001F0D40">
              <w:rPr>
                <w:rFonts w:ascii="Times New Roman" w:hAnsi="Times New Roman" w:cs="Times New Roman"/>
                <w:color w:val="000000" w:themeColor="text1"/>
                <w:sz w:val="28"/>
                <w:szCs w:val="21"/>
                <w:shd w:val="clear" w:color="auto" w:fill="FFFFFF"/>
              </w:rPr>
              <w:t xml:space="preserve">Лечебные и оздоровительные свойства соляных комнат известны с древних времен и в настоящее время активно используются не только на известных курортах, расположенных вблизи соляных копей, но и во многих санаториях. </w:t>
            </w:r>
            <w:r w:rsidR="001F0D40" w:rsidRPr="001F0D40">
              <w:rPr>
                <w:rFonts w:ascii="Times New Roman" w:hAnsi="Times New Roman" w:cs="Times New Roman"/>
                <w:color w:val="000000" w:themeColor="text1"/>
                <w:sz w:val="28"/>
                <w:szCs w:val="21"/>
              </w:rPr>
              <w:br/>
            </w:r>
            <w:r w:rsidR="00F103B5">
              <w:rPr>
                <w:rFonts w:ascii="Times New Roman" w:hAnsi="Times New Roman" w:cs="Times New Roman"/>
                <w:color w:val="000000" w:themeColor="text1"/>
                <w:sz w:val="28"/>
                <w:szCs w:val="21"/>
                <w:shd w:val="clear" w:color="auto" w:fill="FFFFFF"/>
              </w:rPr>
              <w:t>Реализация проекта</w:t>
            </w:r>
            <w:r w:rsidR="001F0D40" w:rsidRPr="001F0D40">
              <w:rPr>
                <w:rFonts w:ascii="Times New Roman" w:hAnsi="Times New Roman" w:cs="Times New Roman"/>
                <w:color w:val="000000" w:themeColor="text1"/>
                <w:sz w:val="28"/>
                <w:szCs w:val="21"/>
                <w:shd w:val="clear" w:color="auto" w:fill="FFFFFF"/>
              </w:rPr>
              <w:t xml:space="preserve"> позволит улучшить качество жизни целевой группы путем проведения оздоровительных мероприятий в соляной комнате.</w:t>
            </w:r>
          </w:p>
        </w:tc>
      </w:tr>
      <w:tr w:rsidR="00932D91" w:rsidRPr="009C0481" w:rsidTr="00FA66BF">
        <w:trPr>
          <w:trHeight w:val="571"/>
        </w:trPr>
        <w:tc>
          <w:tcPr>
            <w:tcW w:w="10590" w:type="dxa"/>
            <w:shd w:val="clear" w:color="auto" w:fill="auto"/>
            <w:tcMar>
              <w:top w:w="15" w:type="dxa"/>
              <w:left w:w="108" w:type="dxa"/>
              <w:bottom w:w="0" w:type="dxa"/>
              <w:right w:w="108" w:type="dxa"/>
            </w:tcMar>
          </w:tcPr>
          <w:p w:rsidR="00932D91" w:rsidRPr="009C0481" w:rsidRDefault="0038766B" w:rsidP="00B97302">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15</w:t>
            </w:r>
            <w:r w:rsidR="00932D91" w:rsidRPr="009C0481">
              <w:rPr>
                <w:rFonts w:ascii="Times New Roman" w:eastAsia="Times New Roman" w:hAnsi="Times New Roman" w:cs="Times New Roman"/>
                <w:b/>
                <w:sz w:val="28"/>
                <w:szCs w:val="28"/>
                <w:lang w:eastAsia="ru-RU"/>
              </w:rPr>
              <w:t>. Деятельность после окончания проекта</w:t>
            </w:r>
            <w:bookmarkStart w:id="0" w:name="_GoBack"/>
            <w:r w:rsidR="00932D91" w:rsidRPr="009C0481">
              <w:rPr>
                <w:rFonts w:ascii="Times New Roman" w:eastAsia="Times New Roman" w:hAnsi="Times New Roman" w:cs="Times New Roman"/>
                <w:b/>
                <w:sz w:val="28"/>
                <w:szCs w:val="28"/>
                <w:lang w:eastAsia="ru-RU"/>
              </w:rPr>
              <w:t xml:space="preserve">: </w:t>
            </w:r>
            <w:r w:rsidR="00B97302">
              <w:rPr>
                <w:rFonts w:ascii="Times New Roman" w:eastAsia="Times New Roman" w:hAnsi="Times New Roman" w:cs="Times New Roman"/>
                <w:sz w:val="28"/>
                <w:szCs w:val="28"/>
                <w:lang w:eastAsia="ru-RU"/>
              </w:rPr>
              <w:t>После оборудования соляной комнаты</w:t>
            </w:r>
            <w:r w:rsidR="00B97302" w:rsidRPr="005A757F">
              <w:rPr>
                <w:rFonts w:ascii="Times New Roman" w:eastAsia="Times New Roman" w:hAnsi="Times New Roman" w:cs="Times New Roman"/>
                <w:sz w:val="28"/>
                <w:szCs w:val="28"/>
                <w:lang w:eastAsia="ru-RU"/>
              </w:rPr>
              <w:t xml:space="preserve"> нашим </w:t>
            </w:r>
            <w:r w:rsidR="00B97302">
              <w:rPr>
                <w:rFonts w:ascii="Times New Roman" w:eastAsia="Times New Roman" w:hAnsi="Times New Roman" w:cs="Times New Roman"/>
                <w:sz w:val="28"/>
                <w:szCs w:val="28"/>
                <w:lang w:eastAsia="ru-RU"/>
              </w:rPr>
              <w:t xml:space="preserve">врачом </w:t>
            </w:r>
            <w:r w:rsidR="00B97302" w:rsidRPr="005A757F">
              <w:rPr>
                <w:rFonts w:ascii="Times New Roman" w:eastAsia="Times New Roman" w:hAnsi="Times New Roman" w:cs="Times New Roman"/>
                <w:sz w:val="28"/>
                <w:szCs w:val="28"/>
                <w:lang w:eastAsia="ru-RU"/>
              </w:rPr>
              <w:t xml:space="preserve">в обязательном порядке будут </w:t>
            </w:r>
            <w:r w:rsidR="00B97302">
              <w:rPr>
                <w:rFonts w:ascii="Times New Roman" w:eastAsia="Times New Roman" w:hAnsi="Times New Roman" w:cs="Times New Roman"/>
                <w:sz w:val="28"/>
                <w:szCs w:val="28"/>
                <w:lang w:eastAsia="ru-RU"/>
              </w:rPr>
              <w:t>сформированы группы</w:t>
            </w:r>
            <w:r w:rsidR="00B97302" w:rsidRPr="005A757F">
              <w:rPr>
                <w:rFonts w:ascii="Times New Roman" w:eastAsia="Times New Roman" w:hAnsi="Times New Roman" w:cs="Times New Roman"/>
                <w:sz w:val="28"/>
                <w:szCs w:val="28"/>
                <w:lang w:eastAsia="ru-RU"/>
              </w:rPr>
              <w:t xml:space="preserve">. </w:t>
            </w:r>
            <w:r w:rsidR="00B97302">
              <w:rPr>
                <w:rFonts w:ascii="Times New Roman" w:eastAsia="Times New Roman" w:hAnsi="Times New Roman" w:cs="Times New Roman"/>
                <w:sz w:val="28"/>
                <w:szCs w:val="28"/>
                <w:lang w:eastAsia="ru-RU"/>
              </w:rPr>
              <w:t>Оздоровительные</w:t>
            </w:r>
            <w:r w:rsidR="00B97302" w:rsidRPr="005A757F">
              <w:rPr>
                <w:rFonts w:ascii="Times New Roman" w:eastAsia="Times New Roman" w:hAnsi="Times New Roman" w:cs="Times New Roman"/>
                <w:sz w:val="28"/>
                <w:szCs w:val="28"/>
                <w:lang w:eastAsia="ru-RU"/>
              </w:rPr>
              <w:t xml:space="preserve"> процедуры будут проводится</w:t>
            </w:r>
            <w:r w:rsidR="00B97302">
              <w:rPr>
                <w:rFonts w:ascii="Times New Roman" w:eastAsia="Times New Roman" w:hAnsi="Times New Roman" w:cs="Times New Roman"/>
                <w:sz w:val="28"/>
                <w:szCs w:val="28"/>
                <w:lang w:eastAsia="ru-RU"/>
              </w:rPr>
              <w:t xml:space="preserve"> регулярно. В результате чего проживающие укрепят свой иммунитет, стабилизируют эмоциональное состояние и снизят уровень тревожности.</w:t>
            </w:r>
            <w:bookmarkEnd w:id="0"/>
          </w:p>
        </w:tc>
      </w:tr>
      <w:tr w:rsidR="00932D91" w:rsidRPr="00A011CC" w:rsidTr="00FA66BF">
        <w:trPr>
          <w:trHeight w:val="604"/>
        </w:trPr>
        <w:tc>
          <w:tcPr>
            <w:tcW w:w="10590" w:type="dxa"/>
            <w:shd w:val="clear" w:color="auto" w:fill="auto"/>
            <w:tcMar>
              <w:top w:w="15" w:type="dxa"/>
              <w:left w:w="108" w:type="dxa"/>
              <w:bottom w:w="0" w:type="dxa"/>
              <w:right w:w="108" w:type="dxa"/>
            </w:tcMar>
            <w:hideMark/>
          </w:tcPr>
          <w:p w:rsidR="00932D91" w:rsidRPr="00A011CC" w:rsidRDefault="0038766B" w:rsidP="001F0D40">
            <w:pPr>
              <w:tabs>
                <w:tab w:val="left" w:pos="1133"/>
                <w:tab w:val="left" w:pos="1698"/>
                <w:tab w:val="left" w:pos="2265"/>
                <w:tab w:val="left" w:pos="2830"/>
                <w:tab w:val="left" w:pos="3398"/>
                <w:tab w:val="left" w:pos="3965"/>
                <w:tab w:val="left" w:pos="4530"/>
                <w:tab w:val="left" w:pos="5098"/>
                <w:tab w:val="left" w:pos="5663"/>
                <w:tab w:val="left" w:pos="6230"/>
                <w:tab w:val="left" w:pos="6795"/>
                <w:tab w:val="left" w:pos="7363"/>
                <w:tab w:val="left" w:pos="7930"/>
                <w:tab w:val="left" w:pos="8495"/>
                <w:tab w:val="left" w:pos="9063"/>
              </w:tabs>
              <w:spacing w:after="0" w:line="240" w:lineRule="auto"/>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b/>
                <w:sz w:val="28"/>
                <w:szCs w:val="28"/>
                <w:lang w:val="en-US" w:eastAsia="ru-RU"/>
              </w:rPr>
              <w:t>16</w:t>
            </w:r>
            <w:r w:rsidR="00932D91" w:rsidRPr="00A011CC">
              <w:rPr>
                <w:rFonts w:ascii="Times New Roman" w:eastAsia="Times New Roman" w:hAnsi="Times New Roman" w:cs="Times New Roman"/>
                <w:b/>
                <w:sz w:val="28"/>
                <w:szCs w:val="28"/>
                <w:lang w:val="en-US" w:eastAsia="ru-RU"/>
              </w:rPr>
              <w:t xml:space="preserve">. </w:t>
            </w:r>
            <w:r w:rsidR="00932D91" w:rsidRPr="009C0481">
              <w:rPr>
                <w:rFonts w:ascii="Times New Roman" w:eastAsia="Times New Roman" w:hAnsi="Times New Roman" w:cs="Times New Roman"/>
                <w:b/>
                <w:sz w:val="28"/>
                <w:szCs w:val="28"/>
                <w:lang w:eastAsia="ru-RU"/>
              </w:rPr>
              <w:t>Бюджет</w:t>
            </w:r>
            <w:r w:rsidR="00932D91" w:rsidRPr="00A011CC">
              <w:rPr>
                <w:rFonts w:ascii="Times New Roman" w:eastAsia="Times New Roman" w:hAnsi="Times New Roman" w:cs="Times New Roman"/>
                <w:b/>
                <w:sz w:val="28"/>
                <w:szCs w:val="28"/>
                <w:lang w:val="en-US" w:eastAsia="ru-RU"/>
              </w:rPr>
              <w:t xml:space="preserve"> </w:t>
            </w:r>
            <w:r w:rsidR="00932D91" w:rsidRPr="009C0481">
              <w:rPr>
                <w:rFonts w:ascii="Times New Roman" w:eastAsia="Times New Roman" w:hAnsi="Times New Roman" w:cs="Times New Roman"/>
                <w:b/>
                <w:sz w:val="28"/>
                <w:szCs w:val="28"/>
                <w:lang w:eastAsia="ru-RU"/>
              </w:rPr>
              <w:t>проекта</w:t>
            </w:r>
            <w:r w:rsidR="00932D91" w:rsidRPr="00A011CC">
              <w:rPr>
                <w:rFonts w:ascii="Times New Roman" w:eastAsia="Times New Roman" w:hAnsi="Times New Roman" w:cs="Times New Roman"/>
                <w:b/>
                <w:sz w:val="28"/>
                <w:szCs w:val="28"/>
                <w:lang w:val="en-US" w:eastAsia="ru-RU"/>
              </w:rPr>
              <w:t>:</w:t>
            </w:r>
            <w:r w:rsidR="00EA019A">
              <w:rPr>
                <w:rFonts w:ascii="Times New Roman" w:eastAsia="Times New Roman" w:hAnsi="Times New Roman" w:cs="Times New Roman"/>
                <w:b/>
                <w:sz w:val="28"/>
                <w:szCs w:val="28"/>
                <w:lang w:eastAsia="ru-RU"/>
              </w:rPr>
              <w:t xml:space="preserve"> 15 000</w:t>
            </w:r>
            <w:r w:rsidR="00932D91" w:rsidRPr="00A011CC">
              <w:rPr>
                <w:rFonts w:ascii="Times New Roman" w:eastAsia="Times New Roman" w:hAnsi="Times New Roman" w:cs="Times New Roman"/>
                <w:b/>
                <w:sz w:val="28"/>
                <w:szCs w:val="28"/>
                <w:lang w:val="en-US" w:eastAsia="ru-RU"/>
              </w:rPr>
              <w:t xml:space="preserve"> </w:t>
            </w:r>
            <w:r w:rsidR="005850A5">
              <w:rPr>
                <w:rStyle w:val="yzkb6"/>
                <w:rFonts w:ascii="Times New Roman" w:hAnsi="Times New Roman" w:cs="Times New Roman"/>
                <w:bCs/>
                <w:color w:val="01011B"/>
                <w:sz w:val="28"/>
                <w:szCs w:val="28"/>
                <w:bdr w:val="none" w:sz="0" w:space="0" w:color="auto" w:frame="1"/>
                <w:shd w:val="clear" w:color="auto" w:fill="FFFFFF"/>
                <w:lang w:val="en-US"/>
              </w:rPr>
              <w:t>USD</w:t>
            </w:r>
          </w:p>
        </w:tc>
      </w:tr>
    </w:tbl>
    <w:p w:rsidR="009C0481" w:rsidRPr="00A011CC" w:rsidRDefault="009C0481" w:rsidP="00B70CA2">
      <w:pPr>
        <w:spacing w:after="200" w:line="276" w:lineRule="auto"/>
        <w:rPr>
          <w:rFonts w:ascii="Times New Roman" w:eastAsia="Times New Roman" w:hAnsi="Times New Roman" w:cs="Times New Roman"/>
          <w:sz w:val="28"/>
          <w:szCs w:val="28"/>
          <w:lang w:val="en-US" w:eastAsia="ru-RU"/>
        </w:rPr>
      </w:pPr>
    </w:p>
    <w:p w:rsidR="009C0481" w:rsidRPr="009C0481" w:rsidRDefault="009C0481" w:rsidP="009C0481">
      <w:pPr>
        <w:spacing w:after="200" w:line="276" w:lineRule="auto"/>
        <w:jc w:val="center"/>
        <w:rPr>
          <w:rFonts w:ascii="Times New Roman" w:eastAsia="Times New Roman" w:hAnsi="Times New Roman" w:cs="Times New Roman"/>
          <w:b/>
          <w:sz w:val="28"/>
          <w:szCs w:val="28"/>
          <w:lang w:val="en-US" w:eastAsia="ru-RU"/>
        </w:rPr>
      </w:pPr>
      <w:r w:rsidRPr="009C0481">
        <w:rPr>
          <w:rFonts w:ascii="Times New Roman" w:eastAsia="Times New Roman" w:hAnsi="Times New Roman" w:cs="Times New Roman"/>
          <w:b/>
          <w:sz w:val="28"/>
          <w:szCs w:val="28"/>
          <w:lang w:val="en-US" w:eastAsia="ru-RU"/>
        </w:rPr>
        <w:t>The</w:t>
      </w:r>
      <w:r w:rsidRPr="0016303E">
        <w:rPr>
          <w:rFonts w:ascii="Times New Roman" w:eastAsia="Times New Roman" w:hAnsi="Times New Roman" w:cs="Times New Roman"/>
          <w:b/>
          <w:sz w:val="28"/>
          <w:szCs w:val="28"/>
          <w:lang w:val="en-US" w:eastAsia="ru-RU"/>
        </w:rPr>
        <w:t xml:space="preserve"> </w:t>
      </w:r>
      <w:r w:rsidRPr="009C0481">
        <w:rPr>
          <w:rFonts w:ascii="Times New Roman" w:eastAsia="Times New Roman" w:hAnsi="Times New Roman" w:cs="Times New Roman"/>
          <w:b/>
          <w:sz w:val="28"/>
          <w:szCs w:val="28"/>
          <w:lang w:val="en-US" w:eastAsia="ru-RU"/>
        </w:rPr>
        <w:t>version</w:t>
      </w:r>
      <w:r w:rsidRPr="0016303E">
        <w:rPr>
          <w:rFonts w:ascii="Times New Roman" w:eastAsia="Times New Roman" w:hAnsi="Times New Roman" w:cs="Times New Roman"/>
          <w:b/>
          <w:sz w:val="28"/>
          <w:szCs w:val="28"/>
          <w:lang w:val="en-US" w:eastAsia="ru-RU"/>
        </w:rPr>
        <w:t xml:space="preserve"> </w:t>
      </w:r>
      <w:r w:rsidRPr="009C0481">
        <w:rPr>
          <w:rFonts w:ascii="Times New Roman" w:eastAsia="Times New Roman" w:hAnsi="Times New Roman" w:cs="Times New Roman"/>
          <w:b/>
          <w:sz w:val="28"/>
          <w:szCs w:val="28"/>
          <w:lang w:val="en-US" w:eastAsia="ru-RU"/>
        </w:rPr>
        <w:t>of</w:t>
      </w:r>
      <w:r w:rsidRPr="0016303E">
        <w:rPr>
          <w:rFonts w:ascii="Times New Roman" w:eastAsia="Times New Roman" w:hAnsi="Times New Roman" w:cs="Times New Roman"/>
          <w:b/>
          <w:sz w:val="28"/>
          <w:szCs w:val="28"/>
          <w:lang w:val="en-US" w:eastAsia="ru-RU"/>
        </w:rPr>
        <w:t xml:space="preserve"> </w:t>
      </w:r>
      <w:r w:rsidRPr="009C0481">
        <w:rPr>
          <w:rFonts w:ascii="Times New Roman" w:eastAsia="Times New Roman" w:hAnsi="Times New Roman" w:cs="Times New Roman"/>
          <w:b/>
          <w:sz w:val="28"/>
          <w:szCs w:val="28"/>
          <w:lang w:val="en-US" w:eastAsia="ru-RU"/>
        </w:rPr>
        <w:t>the</w:t>
      </w:r>
      <w:r w:rsidRPr="0016303E">
        <w:rPr>
          <w:rFonts w:ascii="Times New Roman" w:eastAsia="Times New Roman" w:hAnsi="Times New Roman" w:cs="Times New Roman"/>
          <w:b/>
          <w:sz w:val="28"/>
          <w:szCs w:val="28"/>
          <w:lang w:val="en-US" w:eastAsia="ru-RU"/>
        </w:rPr>
        <w:t xml:space="preserve"> </w:t>
      </w:r>
      <w:r w:rsidRPr="009C0481">
        <w:rPr>
          <w:rFonts w:ascii="Times New Roman" w:eastAsia="Times New Roman" w:hAnsi="Times New Roman" w:cs="Times New Roman"/>
          <w:b/>
          <w:sz w:val="28"/>
          <w:szCs w:val="28"/>
          <w:lang w:val="en-US" w:eastAsia="ru-RU"/>
        </w:rPr>
        <w:t>project in English</w:t>
      </w:r>
    </w:p>
    <w:tbl>
      <w:tblPr>
        <w:tblW w:w="10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590"/>
      </w:tblGrid>
      <w:tr w:rsidR="009C0481" w:rsidRPr="00770AF1" w:rsidTr="00FA66BF">
        <w:trPr>
          <w:trHeight w:val="526"/>
        </w:trPr>
        <w:tc>
          <w:tcPr>
            <w:tcW w:w="10590" w:type="dxa"/>
            <w:shd w:val="clear" w:color="auto" w:fill="auto"/>
            <w:tcMar>
              <w:top w:w="15" w:type="dxa"/>
              <w:left w:w="108" w:type="dxa"/>
              <w:bottom w:w="0" w:type="dxa"/>
              <w:right w:w="108" w:type="dxa"/>
            </w:tcMar>
          </w:tcPr>
          <w:p w:rsidR="009C0481" w:rsidRPr="009C0481" w:rsidRDefault="009C0481" w:rsidP="00770AF1">
            <w:pPr>
              <w:rPr>
                <w:rFonts w:ascii="Times New Roman" w:hAnsi="Times New Roman" w:cs="Times New Roman"/>
                <w:sz w:val="28"/>
                <w:szCs w:val="28"/>
                <w:lang w:val="en-US"/>
              </w:rPr>
            </w:pPr>
            <w:r w:rsidRPr="009C0481">
              <w:rPr>
                <w:rFonts w:ascii="Times New Roman" w:hAnsi="Times New Roman" w:cs="Times New Roman"/>
                <w:b/>
                <w:sz w:val="28"/>
                <w:szCs w:val="28"/>
                <w:lang w:val="en-US"/>
              </w:rPr>
              <w:t xml:space="preserve">1. Name of project: </w:t>
            </w:r>
            <w:r w:rsidR="00643E7F" w:rsidRPr="00643E7F">
              <w:rPr>
                <w:rFonts w:ascii="Times New Roman" w:hAnsi="Times New Roman" w:cs="Times New Roman"/>
                <w:b/>
                <w:sz w:val="28"/>
                <w:szCs w:val="28"/>
                <w:lang w:val="en-US"/>
              </w:rPr>
              <w:t>Workshop ""</w:t>
            </w:r>
          </w:p>
        </w:tc>
      </w:tr>
      <w:tr w:rsidR="009C0481" w:rsidRPr="00C32DA7" w:rsidTr="00FA66BF">
        <w:trPr>
          <w:trHeight w:val="526"/>
        </w:trPr>
        <w:tc>
          <w:tcPr>
            <w:tcW w:w="10590" w:type="dxa"/>
            <w:shd w:val="clear" w:color="auto" w:fill="auto"/>
            <w:tcMar>
              <w:top w:w="15" w:type="dxa"/>
              <w:left w:w="108" w:type="dxa"/>
              <w:bottom w:w="0" w:type="dxa"/>
              <w:right w:w="108" w:type="dxa"/>
            </w:tcMar>
          </w:tcPr>
          <w:p w:rsidR="009C0481" w:rsidRPr="009C0481" w:rsidRDefault="009C0481" w:rsidP="009C0481">
            <w:pPr>
              <w:rPr>
                <w:rFonts w:ascii="Times New Roman" w:hAnsi="Times New Roman" w:cs="Times New Roman"/>
                <w:sz w:val="28"/>
                <w:szCs w:val="28"/>
                <w:lang w:val="en-US"/>
              </w:rPr>
            </w:pPr>
            <w:r w:rsidRPr="009C0481">
              <w:rPr>
                <w:rFonts w:ascii="Times New Roman" w:hAnsi="Times New Roman" w:cs="Times New Roman"/>
                <w:b/>
                <w:sz w:val="28"/>
                <w:szCs w:val="28"/>
                <w:lang w:val="en-US"/>
              </w:rPr>
              <w:t>2. Applicant Organization offering the project:</w:t>
            </w:r>
            <w:r w:rsidRPr="009C0481">
              <w:rPr>
                <w:rFonts w:ascii="Times New Roman" w:hAnsi="Times New Roman" w:cs="Times New Roman"/>
                <w:sz w:val="28"/>
                <w:szCs w:val="28"/>
                <w:lang w:val="en-US"/>
              </w:rPr>
              <w:t xml:space="preserve"> state social service institution </w:t>
            </w:r>
            <w:r w:rsidRPr="009C0481">
              <w:rPr>
                <w:rFonts w:ascii="Times New Roman" w:hAnsi="Times New Roman" w:cs="Times New Roman"/>
                <w:b/>
                <w:sz w:val="28"/>
                <w:szCs w:val="28"/>
                <w:lang w:val="en-US"/>
              </w:rPr>
              <w:t>«</w:t>
            </w:r>
            <w:proofErr w:type="spellStart"/>
            <w:r w:rsidRPr="009C0481">
              <w:rPr>
                <w:rFonts w:ascii="Times New Roman" w:hAnsi="Times New Roman" w:cs="Times New Roman"/>
                <w:sz w:val="28"/>
                <w:szCs w:val="28"/>
                <w:lang w:val="en-US"/>
              </w:rPr>
              <w:t>Gluboksky</w:t>
            </w:r>
            <w:proofErr w:type="spellEnd"/>
            <w:r w:rsidRPr="009C0481">
              <w:rPr>
                <w:rFonts w:ascii="Times New Roman" w:hAnsi="Times New Roman" w:cs="Times New Roman"/>
                <w:sz w:val="28"/>
                <w:szCs w:val="28"/>
                <w:lang w:val="en-US"/>
              </w:rPr>
              <w:t xml:space="preserve"> </w:t>
            </w:r>
            <w:proofErr w:type="spellStart"/>
            <w:r w:rsidRPr="009C0481">
              <w:rPr>
                <w:rFonts w:ascii="Times New Roman" w:hAnsi="Times New Roman" w:cs="Times New Roman"/>
                <w:sz w:val="28"/>
                <w:szCs w:val="28"/>
                <w:lang w:val="en-US"/>
              </w:rPr>
              <w:t>psychoneurological</w:t>
            </w:r>
            <w:proofErr w:type="spellEnd"/>
            <w:r w:rsidRPr="009C0481">
              <w:rPr>
                <w:rFonts w:ascii="Times New Roman" w:hAnsi="Times New Roman" w:cs="Times New Roman"/>
                <w:sz w:val="28"/>
                <w:szCs w:val="28"/>
                <w:lang w:val="en-US"/>
              </w:rPr>
              <w:t xml:space="preserve"> boarding house for the elderly and disabled»</w:t>
            </w:r>
          </w:p>
        </w:tc>
      </w:tr>
      <w:tr w:rsidR="009C0481" w:rsidRPr="00C32DA7" w:rsidTr="00FA66BF">
        <w:trPr>
          <w:trHeight w:val="529"/>
        </w:trPr>
        <w:tc>
          <w:tcPr>
            <w:tcW w:w="10590" w:type="dxa"/>
            <w:shd w:val="clear" w:color="auto" w:fill="auto"/>
            <w:tcMar>
              <w:top w:w="15" w:type="dxa"/>
              <w:left w:w="108" w:type="dxa"/>
              <w:bottom w:w="0" w:type="dxa"/>
              <w:right w:w="108" w:type="dxa"/>
            </w:tcMar>
          </w:tcPr>
          <w:p w:rsidR="009C0481" w:rsidRPr="004C6607" w:rsidRDefault="009C0481" w:rsidP="009C0481">
            <w:pPr>
              <w:rPr>
                <w:rFonts w:ascii="Times New Roman" w:hAnsi="Times New Roman" w:cs="Times New Roman"/>
                <w:sz w:val="28"/>
                <w:szCs w:val="28"/>
                <w:lang w:val="en-US"/>
              </w:rPr>
            </w:pPr>
            <w:r w:rsidRPr="009C0481">
              <w:rPr>
                <w:rFonts w:ascii="Times New Roman" w:hAnsi="Times New Roman" w:cs="Times New Roman"/>
                <w:b/>
                <w:sz w:val="28"/>
                <w:szCs w:val="28"/>
                <w:lang w:val="en-US"/>
              </w:rPr>
              <w:t>3. Contact information:</w:t>
            </w:r>
            <w:r w:rsidRPr="009C0481">
              <w:rPr>
                <w:rFonts w:ascii="Times New Roman" w:hAnsi="Times New Roman" w:cs="Times New Roman"/>
                <w:sz w:val="28"/>
                <w:szCs w:val="28"/>
                <w:lang w:val="en-US"/>
              </w:rPr>
              <w:t xml:space="preserve"> Republic of Belarus, Vitebsk region, </w:t>
            </w:r>
            <w:proofErr w:type="spellStart"/>
            <w:r w:rsidRPr="009C0481">
              <w:rPr>
                <w:rFonts w:ascii="Times New Roman" w:hAnsi="Times New Roman" w:cs="Times New Roman"/>
                <w:sz w:val="28"/>
                <w:szCs w:val="28"/>
                <w:lang w:val="en-US"/>
              </w:rPr>
              <w:t>Glubokoe</w:t>
            </w:r>
            <w:proofErr w:type="spellEnd"/>
            <w:r w:rsidRPr="009C0481">
              <w:rPr>
                <w:rFonts w:ascii="Times New Roman" w:hAnsi="Times New Roman" w:cs="Times New Roman"/>
                <w:sz w:val="28"/>
                <w:szCs w:val="28"/>
                <w:lang w:val="en-US"/>
              </w:rPr>
              <w:t xml:space="preserve"> district, village of </w:t>
            </w:r>
            <w:proofErr w:type="spellStart"/>
            <w:r w:rsidRPr="009C0481">
              <w:rPr>
                <w:rFonts w:ascii="Times New Roman" w:hAnsi="Times New Roman" w:cs="Times New Roman"/>
                <w:sz w:val="28"/>
                <w:szCs w:val="28"/>
                <w:lang w:val="en-US"/>
              </w:rPr>
              <w:t>Petrunovo</w:t>
            </w:r>
            <w:proofErr w:type="spellEnd"/>
            <w:r w:rsidRPr="009C0481">
              <w:rPr>
                <w:rFonts w:ascii="Times New Roman" w:hAnsi="Times New Roman" w:cs="Times New Roman"/>
                <w:sz w:val="28"/>
                <w:szCs w:val="28"/>
                <w:lang w:val="en-US"/>
              </w:rPr>
              <w:t xml:space="preserve">, </w:t>
            </w:r>
            <w:proofErr w:type="spellStart"/>
            <w:r w:rsidRPr="009C0481">
              <w:rPr>
                <w:rFonts w:ascii="Times New Roman" w:hAnsi="Times New Roman" w:cs="Times New Roman"/>
                <w:sz w:val="28"/>
                <w:szCs w:val="28"/>
                <w:lang w:val="en-US"/>
              </w:rPr>
              <w:t>Tsentralnaya</w:t>
            </w:r>
            <w:proofErr w:type="spellEnd"/>
            <w:r w:rsidRPr="009C0481">
              <w:rPr>
                <w:rFonts w:ascii="Times New Roman" w:hAnsi="Times New Roman" w:cs="Times New Roman"/>
                <w:sz w:val="28"/>
                <w:szCs w:val="28"/>
                <w:lang w:val="en-US"/>
              </w:rPr>
              <w:t xml:space="preserve"> street, house no. 1, in</w:t>
            </w:r>
            <w:r w:rsidR="00422128">
              <w:rPr>
                <w:rFonts w:ascii="Times New Roman" w:hAnsi="Times New Roman" w:cs="Times New Roman"/>
                <w:sz w:val="28"/>
                <w:szCs w:val="28"/>
                <w:lang w:val="en-US"/>
              </w:rPr>
              <w:t>dex 211809, phone: 80215630074</w:t>
            </w:r>
            <w:r w:rsidRPr="009C0481">
              <w:rPr>
                <w:rFonts w:ascii="Times New Roman" w:hAnsi="Times New Roman" w:cs="Times New Roman"/>
                <w:sz w:val="28"/>
                <w:szCs w:val="28"/>
                <w:lang w:val="en-US"/>
              </w:rPr>
              <w:t xml:space="preserve">, e-mail: </w:t>
            </w:r>
            <w:r w:rsidR="004C6607" w:rsidRPr="004C6607">
              <w:rPr>
                <w:rFonts w:ascii="Times New Roman" w:hAnsi="Times New Roman" w:cs="Times New Roman"/>
                <w:sz w:val="28"/>
                <w:szCs w:val="28"/>
                <w:lang w:val="en-US"/>
              </w:rPr>
              <w:t xml:space="preserve">glubokskiy.di@vitkomtrud.gov.by                                          </w:t>
            </w:r>
          </w:p>
        </w:tc>
      </w:tr>
      <w:tr w:rsidR="009C0481" w:rsidRPr="00C32DA7" w:rsidTr="00FA66BF">
        <w:trPr>
          <w:trHeight w:val="526"/>
        </w:trPr>
        <w:tc>
          <w:tcPr>
            <w:tcW w:w="10590" w:type="dxa"/>
            <w:shd w:val="clear" w:color="auto" w:fill="auto"/>
            <w:tcMar>
              <w:top w:w="15" w:type="dxa"/>
              <w:left w:w="108" w:type="dxa"/>
              <w:bottom w:w="0" w:type="dxa"/>
              <w:right w:w="108" w:type="dxa"/>
            </w:tcMar>
          </w:tcPr>
          <w:p w:rsidR="009C0481" w:rsidRPr="009C0481" w:rsidRDefault="009C0481" w:rsidP="009C0481">
            <w:pPr>
              <w:spacing w:after="0"/>
              <w:rPr>
                <w:rFonts w:ascii="Times New Roman" w:hAnsi="Times New Roman" w:cs="Times New Roman"/>
                <w:sz w:val="28"/>
                <w:szCs w:val="28"/>
                <w:lang w:val="en-US"/>
              </w:rPr>
            </w:pPr>
            <w:r w:rsidRPr="009C0481">
              <w:rPr>
                <w:rFonts w:ascii="Times New Roman" w:hAnsi="Times New Roman" w:cs="Times New Roman"/>
                <w:b/>
                <w:sz w:val="28"/>
                <w:szCs w:val="28"/>
                <w:lang w:val="en-US"/>
              </w:rPr>
              <w:t>4. Information about the organization:</w:t>
            </w:r>
            <w:r w:rsidRPr="009C0481">
              <w:rPr>
                <w:rFonts w:ascii="Times New Roman" w:hAnsi="Times New Roman" w:cs="Times New Roman"/>
                <w:sz w:val="28"/>
                <w:szCs w:val="28"/>
                <w:lang w:val="en-US"/>
              </w:rPr>
              <w:t xml:space="preserve"> </w:t>
            </w:r>
            <w:proofErr w:type="spellStart"/>
            <w:r w:rsidRPr="009C0481">
              <w:rPr>
                <w:rFonts w:ascii="Times New Roman" w:hAnsi="Times New Roman" w:cs="Times New Roman"/>
                <w:sz w:val="28"/>
                <w:szCs w:val="28"/>
                <w:lang w:val="en-US"/>
              </w:rPr>
              <w:t>Gluboksky</w:t>
            </w:r>
            <w:proofErr w:type="spellEnd"/>
            <w:r w:rsidRPr="009C0481">
              <w:rPr>
                <w:rFonts w:ascii="Times New Roman" w:hAnsi="Times New Roman" w:cs="Times New Roman"/>
                <w:sz w:val="28"/>
                <w:szCs w:val="28"/>
                <w:lang w:val="en-US"/>
              </w:rPr>
              <w:t xml:space="preserve"> boarding house for the elderly was established in 1959, and in 1981 a new five-story building was built and put </w:t>
            </w:r>
            <w:r w:rsidR="00770AF1">
              <w:rPr>
                <w:rFonts w:ascii="Times New Roman" w:hAnsi="Times New Roman" w:cs="Times New Roman"/>
                <w:sz w:val="28"/>
                <w:szCs w:val="28"/>
                <w:lang w:val="en-US"/>
              </w:rPr>
              <w:t>into operation, designed for 335</w:t>
            </w:r>
            <w:r w:rsidRPr="009C0481">
              <w:rPr>
                <w:rFonts w:ascii="Times New Roman" w:hAnsi="Times New Roman" w:cs="Times New Roman"/>
                <w:sz w:val="28"/>
                <w:szCs w:val="28"/>
                <w:lang w:val="en-US"/>
              </w:rPr>
              <w:t xml:space="preserve"> seats. In October 2009 was redesigned from a General type to a </w:t>
            </w:r>
            <w:proofErr w:type="spellStart"/>
            <w:r w:rsidRPr="009C0481">
              <w:rPr>
                <w:rFonts w:ascii="Times New Roman" w:hAnsi="Times New Roman" w:cs="Times New Roman"/>
                <w:sz w:val="28"/>
                <w:szCs w:val="28"/>
                <w:lang w:val="en-US"/>
              </w:rPr>
              <w:t>psychoneurological</w:t>
            </w:r>
            <w:proofErr w:type="spellEnd"/>
            <w:r w:rsidRPr="009C0481">
              <w:rPr>
                <w:rFonts w:ascii="Times New Roman" w:hAnsi="Times New Roman" w:cs="Times New Roman"/>
                <w:sz w:val="28"/>
                <w:szCs w:val="28"/>
                <w:lang w:val="en-US"/>
              </w:rPr>
              <w:t xml:space="preserve"> one.</w:t>
            </w:r>
          </w:p>
          <w:p w:rsidR="009C0481" w:rsidRPr="009C0481" w:rsidRDefault="009C0481" w:rsidP="009C0481">
            <w:pPr>
              <w:spacing w:after="0"/>
              <w:rPr>
                <w:rFonts w:ascii="Times New Roman" w:hAnsi="Times New Roman" w:cs="Times New Roman"/>
                <w:sz w:val="28"/>
                <w:szCs w:val="28"/>
                <w:lang w:val="en-US"/>
              </w:rPr>
            </w:pPr>
            <w:r w:rsidRPr="009C0481">
              <w:rPr>
                <w:rFonts w:ascii="Times New Roman" w:hAnsi="Times New Roman" w:cs="Times New Roman"/>
                <w:b/>
                <w:sz w:val="28"/>
                <w:szCs w:val="28"/>
                <w:lang w:val="en-US"/>
              </w:rPr>
              <w:t>The goal of our institution</w:t>
            </w:r>
            <w:r w:rsidRPr="009C0481">
              <w:rPr>
                <w:rFonts w:ascii="Times New Roman" w:hAnsi="Times New Roman" w:cs="Times New Roman"/>
                <w:sz w:val="28"/>
                <w:szCs w:val="28"/>
                <w:lang w:val="en-US"/>
              </w:rPr>
              <w:t xml:space="preserve"> is to improve the quality of life of people with mental health disorders by providing residents with a variety of high-quality socio-psychological and rehabilitation services and providing them with opportunities for full development of their potential. </w:t>
            </w:r>
          </w:p>
          <w:p w:rsidR="009C0481" w:rsidRPr="009C0481" w:rsidRDefault="009C0481" w:rsidP="009C0481">
            <w:pPr>
              <w:spacing w:after="0"/>
              <w:rPr>
                <w:rFonts w:ascii="Times New Roman" w:hAnsi="Times New Roman" w:cs="Times New Roman"/>
                <w:b/>
                <w:sz w:val="28"/>
                <w:szCs w:val="28"/>
                <w:lang w:val="en-US"/>
              </w:rPr>
            </w:pPr>
            <w:r w:rsidRPr="009C0481">
              <w:rPr>
                <w:rFonts w:ascii="Times New Roman" w:hAnsi="Times New Roman" w:cs="Times New Roman"/>
                <w:b/>
                <w:sz w:val="28"/>
                <w:szCs w:val="28"/>
                <w:lang w:val="en-US"/>
              </w:rPr>
              <w:t>Main objectives of the activity:</w:t>
            </w:r>
          </w:p>
          <w:p w:rsidR="009C0481" w:rsidRPr="009C0481" w:rsidRDefault="009C0481" w:rsidP="009C0481">
            <w:pPr>
              <w:numPr>
                <w:ilvl w:val="0"/>
                <w:numId w:val="6"/>
              </w:numPr>
              <w:spacing w:after="0"/>
              <w:contextualSpacing/>
              <w:rPr>
                <w:rFonts w:ascii="Times New Roman" w:hAnsi="Times New Roman" w:cs="Times New Roman"/>
                <w:sz w:val="28"/>
                <w:szCs w:val="28"/>
                <w:lang w:val="en-US"/>
              </w:rPr>
            </w:pPr>
            <w:r w:rsidRPr="009C0481">
              <w:rPr>
                <w:rFonts w:ascii="Times New Roman" w:hAnsi="Times New Roman" w:cs="Times New Roman"/>
                <w:sz w:val="28"/>
                <w:szCs w:val="28"/>
                <w:lang w:val="en-US"/>
              </w:rPr>
              <w:t>creating living conditions for people with disabilities close to home, a favorable microclimate;</w:t>
            </w:r>
          </w:p>
          <w:p w:rsidR="009C0481" w:rsidRPr="009C0481" w:rsidRDefault="009C0481" w:rsidP="009C0481">
            <w:pPr>
              <w:numPr>
                <w:ilvl w:val="0"/>
                <w:numId w:val="6"/>
              </w:numPr>
              <w:spacing w:after="0"/>
              <w:contextualSpacing/>
              <w:rPr>
                <w:rFonts w:ascii="Times New Roman" w:hAnsi="Times New Roman" w:cs="Times New Roman"/>
                <w:sz w:val="28"/>
                <w:szCs w:val="28"/>
                <w:lang w:val="en-US"/>
              </w:rPr>
            </w:pPr>
            <w:r w:rsidRPr="009C0481">
              <w:rPr>
                <w:rFonts w:ascii="Times New Roman" w:hAnsi="Times New Roman" w:cs="Times New Roman"/>
                <w:sz w:val="28"/>
                <w:szCs w:val="28"/>
                <w:lang w:val="en-US"/>
              </w:rPr>
              <w:t>making the transition from withdrawal to activation;</w:t>
            </w:r>
          </w:p>
          <w:p w:rsidR="009C0481" w:rsidRPr="009C0481" w:rsidRDefault="009C0481" w:rsidP="009C0481">
            <w:pPr>
              <w:numPr>
                <w:ilvl w:val="0"/>
                <w:numId w:val="6"/>
              </w:numPr>
              <w:spacing w:after="0"/>
              <w:contextualSpacing/>
              <w:rPr>
                <w:rFonts w:ascii="Times New Roman" w:hAnsi="Times New Roman" w:cs="Times New Roman"/>
                <w:sz w:val="28"/>
                <w:szCs w:val="28"/>
                <w:lang w:val="en-US"/>
              </w:rPr>
            </w:pPr>
            <w:r w:rsidRPr="009C0481">
              <w:rPr>
                <w:rFonts w:ascii="Times New Roman" w:hAnsi="Times New Roman" w:cs="Times New Roman"/>
                <w:sz w:val="28"/>
                <w:szCs w:val="28"/>
                <w:lang w:val="en-US"/>
              </w:rPr>
              <w:t>creating a model of rehabilitation space;</w:t>
            </w:r>
          </w:p>
          <w:p w:rsidR="009C0481" w:rsidRPr="009C0481" w:rsidRDefault="009C0481" w:rsidP="009C0481">
            <w:pPr>
              <w:numPr>
                <w:ilvl w:val="0"/>
                <w:numId w:val="6"/>
              </w:numPr>
              <w:spacing w:after="0"/>
              <w:contextualSpacing/>
              <w:rPr>
                <w:rFonts w:ascii="Times New Roman" w:hAnsi="Times New Roman" w:cs="Times New Roman"/>
                <w:sz w:val="28"/>
                <w:szCs w:val="28"/>
                <w:lang w:val="en-US"/>
              </w:rPr>
            </w:pPr>
            <w:r w:rsidRPr="009C0481">
              <w:rPr>
                <w:rFonts w:ascii="Times New Roman" w:hAnsi="Times New Roman" w:cs="Times New Roman"/>
                <w:sz w:val="28"/>
                <w:szCs w:val="28"/>
                <w:lang w:val="en-US"/>
              </w:rPr>
              <w:t>creating a model of a therapeutic environment on the territory of a residential home;</w:t>
            </w:r>
          </w:p>
          <w:p w:rsidR="009C0481" w:rsidRPr="009C0481" w:rsidRDefault="009C0481" w:rsidP="009C0481">
            <w:pPr>
              <w:numPr>
                <w:ilvl w:val="0"/>
                <w:numId w:val="6"/>
              </w:numPr>
              <w:spacing w:after="0"/>
              <w:contextualSpacing/>
              <w:rPr>
                <w:rFonts w:ascii="Times New Roman" w:hAnsi="Times New Roman" w:cs="Times New Roman"/>
                <w:sz w:val="28"/>
                <w:szCs w:val="28"/>
                <w:lang w:val="en-US"/>
              </w:rPr>
            </w:pPr>
            <w:r w:rsidRPr="009C0481">
              <w:rPr>
                <w:rFonts w:ascii="Times New Roman" w:hAnsi="Times New Roman" w:cs="Times New Roman"/>
                <w:sz w:val="28"/>
                <w:szCs w:val="28"/>
                <w:lang w:val="en-US"/>
              </w:rPr>
              <w:t>creating a model of educational space for people with intellectual disabilities;</w:t>
            </w:r>
          </w:p>
          <w:p w:rsidR="009C0481" w:rsidRPr="009C0481" w:rsidRDefault="009C0481" w:rsidP="009C0481">
            <w:pPr>
              <w:numPr>
                <w:ilvl w:val="0"/>
                <w:numId w:val="6"/>
              </w:numPr>
              <w:spacing w:after="0"/>
              <w:contextualSpacing/>
              <w:rPr>
                <w:rFonts w:ascii="Times New Roman" w:hAnsi="Times New Roman" w:cs="Times New Roman"/>
                <w:sz w:val="28"/>
                <w:szCs w:val="28"/>
                <w:lang w:val="en-US"/>
              </w:rPr>
            </w:pPr>
            <w:r w:rsidRPr="009C0481">
              <w:rPr>
                <w:rFonts w:ascii="Times New Roman" w:hAnsi="Times New Roman" w:cs="Times New Roman"/>
                <w:sz w:val="28"/>
                <w:szCs w:val="28"/>
                <w:lang w:val="en-US"/>
              </w:rPr>
              <w:t>creating an inclusive space model.</w:t>
            </w:r>
          </w:p>
          <w:p w:rsidR="009C0481" w:rsidRPr="009C0481" w:rsidRDefault="00770AF1" w:rsidP="009C0481">
            <w:pPr>
              <w:rPr>
                <w:rFonts w:ascii="Times New Roman" w:hAnsi="Times New Roman" w:cs="Times New Roman"/>
                <w:sz w:val="28"/>
                <w:szCs w:val="28"/>
                <w:lang w:val="en-US"/>
              </w:rPr>
            </w:pPr>
            <w:r>
              <w:rPr>
                <w:rFonts w:ascii="Times New Roman" w:hAnsi="Times New Roman" w:cs="Times New Roman"/>
                <w:sz w:val="28"/>
                <w:szCs w:val="28"/>
                <w:lang w:val="en-US"/>
              </w:rPr>
              <w:lastRenderedPageBreak/>
              <w:t>Currently, 335</w:t>
            </w:r>
            <w:r w:rsidR="009C0481" w:rsidRPr="009C0481">
              <w:rPr>
                <w:rFonts w:ascii="Times New Roman" w:hAnsi="Times New Roman" w:cs="Times New Roman"/>
                <w:sz w:val="28"/>
                <w:szCs w:val="28"/>
                <w:lang w:val="en-US"/>
              </w:rPr>
              <w:t xml:space="preserve"> people with disabilities live in the boarding house. The boarding house has the following departments: permanent round-the-clock monitoring; for citizens who are on bed rest; free mode of residence; accompanied residence. Each Department has a therapeutic environment. Within the framework of a complex of rehabilitation measures to restore the personal and social status of residents, develop interest and abilities to work and creative a</w:t>
            </w:r>
            <w:r>
              <w:rPr>
                <w:rFonts w:ascii="Times New Roman" w:hAnsi="Times New Roman" w:cs="Times New Roman"/>
                <w:sz w:val="28"/>
                <w:szCs w:val="28"/>
                <w:lang w:val="en-US"/>
              </w:rPr>
              <w:t>ctivities, there are 12 clubs, 3</w:t>
            </w:r>
            <w:r w:rsidR="009C0481" w:rsidRPr="009C0481">
              <w:rPr>
                <w:rFonts w:ascii="Times New Roman" w:hAnsi="Times New Roman" w:cs="Times New Roman"/>
                <w:sz w:val="28"/>
                <w:szCs w:val="28"/>
                <w:lang w:val="en-US"/>
              </w:rPr>
              <w:t xml:space="preserve"> labor workshops, as well as training at work places: laundry, dining room, </w:t>
            </w:r>
            <w:proofErr w:type="gramStart"/>
            <w:r w:rsidR="009C0481" w:rsidRPr="009C0481">
              <w:rPr>
                <w:rFonts w:ascii="Times New Roman" w:hAnsi="Times New Roman" w:cs="Times New Roman"/>
                <w:sz w:val="28"/>
                <w:szCs w:val="28"/>
                <w:lang w:val="en-US"/>
              </w:rPr>
              <w:t>farm</w:t>
            </w:r>
            <w:proofErr w:type="gramEnd"/>
            <w:r w:rsidR="009C0481" w:rsidRPr="009C0481">
              <w:rPr>
                <w:rFonts w:ascii="Times New Roman" w:hAnsi="Times New Roman" w:cs="Times New Roman"/>
                <w:sz w:val="28"/>
                <w:szCs w:val="28"/>
                <w:lang w:val="en-US"/>
              </w:rPr>
              <w:t>. There are also rooms for physiotherapy, massage, physical therapy, hydrothera</w:t>
            </w:r>
            <w:r w:rsidR="0099623C">
              <w:rPr>
                <w:rFonts w:ascii="Times New Roman" w:hAnsi="Times New Roman" w:cs="Times New Roman"/>
                <w:sz w:val="28"/>
                <w:szCs w:val="28"/>
                <w:lang w:val="en-US"/>
              </w:rPr>
              <w:t>py, herbal medicine, relaxation</w:t>
            </w:r>
            <w:r w:rsidR="009C0481" w:rsidRPr="009C0481">
              <w:rPr>
                <w:rFonts w:ascii="Times New Roman" w:hAnsi="Times New Roman" w:cs="Times New Roman"/>
                <w:sz w:val="28"/>
                <w:szCs w:val="28"/>
                <w:lang w:val="en-US"/>
              </w:rPr>
              <w:t xml:space="preserve"> and dementia prevention</w:t>
            </w:r>
            <w:r w:rsidR="0099623C" w:rsidRPr="0099623C">
              <w:rPr>
                <w:rFonts w:ascii="Times New Roman" w:hAnsi="Times New Roman" w:cs="Times New Roman"/>
                <w:sz w:val="28"/>
                <w:szCs w:val="28"/>
                <w:lang w:val="en-US"/>
              </w:rPr>
              <w:t xml:space="preserve"> </w:t>
            </w:r>
            <w:r w:rsidR="0099623C">
              <w:rPr>
                <w:rFonts w:ascii="Times New Roman" w:hAnsi="Times New Roman" w:cs="Times New Roman"/>
                <w:sz w:val="28"/>
                <w:szCs w:val="28"/>
                <w:lang w:val="en-US"/>
              </w:rPr>
              <w:t>corner</w:t>
            </w:r>
            <w:r w:rsidR="009C0481" w:rsidRPr="009C0481">
              <w:rPr>
                <w:rFonts w:ascii="Times New Roman" w:hAnsi="Times New Roman" w:cs="Times New Roman"/>
                <w:sz w:val="28"/>
                <w:szCs w:val="28"/>
                <w:lang w:val="en-US"/>
              </w:rPr>
              <w:t>.</w:t>
            </w:r>
          </w:p>
        </w:tc>
      </w:tr>
      <w:tr w:rsidR="009C0481" w:rsidRPr="00C32DA7" w:rsidTr="00FA66BF">
        <w:trPr>
          <w:trHeight w:val="526"/>
        </w:trPr>
        <w:tc>
          <w:tcPr>
            <w:tcW w:w="10590" w:type="dxa"/>
            <w:shd w:val="clear" w:color="auto" w:fill="auto"/>
            <w:tcMar>
              <w:top w:w="15" w:type="dxa"/>
              <w:left w:w="108" w:type="dxa"/>
              <w:bottom w:w="0" w:type="dxa"/>
              <w:right w:w="108" w:type="dxa"/>
            </w:tcMar>
          </w:tcPr>
          <w:p w:rsidR="009C0481" w:rsidRPr="009C0481" w:rsidRDefault="009C0481" w:rsidP="009C0481">
            <w:pPr>
              <w:spacing w:after="0" w:line="240" w:lineRule="auto"/>
              <w:contextualSpacing/>
              <w:jc w:val="both"/>
              <w:textAlignment w:val="baseline"/>
              <w:rPr>
                <w:rFonts w:ascii="Times New Roman" w:eastAsia="Times New Roman" w:hAnsi="Times New Roman" w:cs="Times New Roman"/>
                <w:b/>
                <w:color w:val="000000"/>
                <w:kern w:val="24"/>
                <w:sz w:val="28"/>
                <w:szCs w:val="28"/>
                <w:lang w:val="en-US" w:eastAsia="ru-RU"/>
              </w:rPr>
            </w:pPr>
            <w:r w:rsidRPr="009C0481">
              <w:rPr>
                <w:rFonts w:ascii="Times New Roman" w:eastAsia="Times New Roman" w:hAnsi="Times New Roman" w:cs="Times New Roman"/>
                <w:b/>
                <w:color w:val="000000"/>
                <w:kern w:val="24"/>
                <w:sz w:val="28"/>
                <w:szCs w:val="28"/>
                <w:lang w:val="en-US" w:eastAsia="ru-RU"/>
              </w:rPr>
              <w:lastRenderedPageBreak/>
              <w:t>5. Head of the organization:</w:t>
            </w:r>
          </w:p>
          <w:p w:rsidR="009C0481" w:rsidRPr="004C6607" w:rsidRDefault="00C32DA7" w:rsidP="009C0481">
            <w:pPr>
              <w:spacing w:after="0" w:line="240" w:lineRule="auto"/>
              <w:contextualSpacing/>
              <w:jc w:val="both"/>
              <w:textAlignment w:val="baseline"/>
              <w:rPr>
                <w:rFonts w:ascii="Times New Roman" w:eastAsia="Times New Roman" w:hAnsi="Times New Roman" w:cs="Times New Roman"/>
                <w:color w:val="000000"/>
                <w:kern w:val="24"/>
                <w:sz w:val="28"/>
                <w:szCs w:val="28"/>
                <w:lang w:val="en-US" w:eastAsia="ru-RU"/>
              </w:rPr>
            </w:pPr>
            <w:proofErr w:type="spellStart"/>
            <w:r w:rsidRPr="00C32DA7">
              <w:rPr>
                <w:rFonts w:ascii="Times New Roman" w:eastAsia="Times New Roman" w:hAnsi="Times New Roman" w:cs="Times New Roman"/>
                <w:color w:val="000000"/>
                <w:kern w:val="24"/>
                <w:sz w:val="28"/>
                <w:szCs w:val="28"/>
                <w:lang w:val="en-US" w:eastAsia="ru-RU"/>
              </w:rPr>
              <w:t>Kira</w:t>
            </w:r>
            <w:proofErr w:type="spellEnd"/>
            <w:r w:rsidRPr="00C32DA7">
              <w:rPr>
                <w:rFonts w:ascii="Times New Roman" w:eastAsia="Times New Roman" w:hAnsi="Times New Roman" w:cs="Times New Roman"/>
                <w:color w:val="000000"/>
                <w:kern w:val="24"/>
                <w:sz w:val="28"/>
                <w:szCs w:val="28"/>
                <w:lang w:val="en-US" w:eastAsia="ru-RU"/>
              </w:rPr>
              <w:t xml:space="preserve"> </w:t>
            </w:r>
            <w:proofErr w:type="spellStart"/>
            <w:r>
              <w:rPr>
                <w:rFonts w:ascii="Times New Roman" w:eastAsia="Times New Roman" w:hAnsi="Times New Roman" w:cs="Times New Roman"/>
                <w:color w:val="000000"/>
                <w:kern w:val="24"/>
                <w:sz w:val="28"/>
                <w:szCs w:val="28"/>
                <w:lang w:val="en-US" w:eastAsia="ru-RU"/>
              </w:rPr>
              <w:t>Yurievna</w:t>
            </w:r>
            <w:proofErr w:type="spellEnd"/>
            <w:r>
              <w:rPr>
                <w:rFonts w:ascii="Times New Roman" w:eastAsia="Times New Roman" w:hAnsi="Times New Roman" w:cs="Times New Roman"/>
                <w:color w:val="000000"/>
                <w:kern w:val="24"/>
                <w:sz w:val="28"/>
                <w:szCs w:val="28"/>
                <w:lang w:val="en-US" w:eastAsia="ru-RU"/>
              </w:rPr>
              <w:t xml:space="preserve"> </w:t>
            </w:r>
            <w:proofErr w:type="spellStart"/>
            <w:r>
              <w:rPr>
                <w:rFonts w:ascii="Times New Roman" w:eastAsia="Times New Roman" w:hAnsi="Times New Roman" w:cs="Times New Roman"/>
                <w:color w:val="000000"/>
                <w:kern w:val="24"/>
                <w:sz w:val="28"/>
                <w:szCs w:val="28"/>
                <w:lang w:val="en-US" w:eastAsia="ru-RU"/>
              </w:rPr>
              <w:t>Z</w:t>
            </w:r>
            <w:r w:rsidRPr="00C32DA7">
              <w:rPr>
                <w:rFonts w:ascii="Times New Roman" w:eastAsia="Times New Roman" w:hAnsi="Times New Roman" w:cs="Times New Roman"/>
                <w:color w:val="000000"/>
                <w:kern w:val="24"/>
                <w:sz w:val="28"/>
                <w:szCs w:val="28"/>
                <w:lang w:val="en-US" w:eastAsia="ru-RU"/>
              </w:rPr>
              <w:t>heltkevich</w:t>
            </w:r>
            <w:proofErr w:type="spellEnd"/>
            <w:r w:rsidR="009C0481" w:rsidRPr="009C0481">
              <w:rPr>
                <w:rFonts w:ascii="Times New Roman" w:eastAsia="Times New Roman" w:hAnsi="Times New Roman" w:cs="Times New Roman"/>
                <w:color w:val="000000"/>
                <w:kern w:val="24"/>
                <w:sz w:val="28"/>
                <w:szCs w:val="28"/>
                <w:lang w:val="en-US" w:eastAsia="ru-RU"/>
              </w:rPr>
              <w:t xml:space="preserve">, Director of the </w:t>
            </w:r>
            <w:proofErr w:type="spellStart"/>
            <w:r w:rsidR="009C0481" w:rsidRPr="009C0481">
              <w:rPr>
                <w:rFonts w:ascii="Times New Roman" w:eastAsia="Times New Roman" w:hAnsi="Times New Roman" w:cs="Times New Roman"/>
                <w:color w:val="000000"/>
                <w:kern w:val="24"/>
                <w:sz w:val="28"/>
                <w:szCs w:val="28"/>
                <w:lang w:val="en-US" w:eastAsia="ru-RU"/>
              </w:rPr>
              <w:t>Glubokoye</w:t>
            </w:r>
            <w:proofErr w:type="spellEnd"/>
            <w:r w:rsidR="009C0481" w:rsidRPr="009C0481">
              <w:rPr>
                <w:rFonts w:ascii="Times New Roman" w:eastAsia="Times New Roman" w:hAnsi="Times New Roman" w:cs="Times New Roman"/>
                <w:color w:val="000000"/>
                <w:kern w:val="24"/>
                <w:sz w:val="28"/>
                <w:szCs w:val="28"/>
                <w:lang w:val="en-US" w:eastAsia="ru-RU"/>
              </w:rPr>
              <w:t xml:space="preserve"> </w:t>
            </w:r>
            <w:proofErr w:type="spellStart"/>
            <w:r w:rsidR="009C0481" w:rsidRPr="009C0481">
              <w:rPr>
                <w:rFonts w:ascii="Times New Roman" w:eastAsia="Times New Roman" w:hAnsi="Times New Roman" w:cs="Times New Roman"/>
                <w:color w:val="000000"/>
                <w:kern w:val="24"/>
                <w:sz w:val="28"/>
                <w:szCs w:val="28"/>
                <w:lang w:val="en-US" w:eastAsia="ru-RU"/>
              </w:rPr>
              <w:t>psychoneurological</w:t>
            </w:r>
            <w:proofErr w:type="spellEnd"/>
            <w:r w:rsidR="009C0481" w:rsidRPr="009C0481">
              <w:rPr>
                <w:rFonts w:ascii="Times New Roman" w:eastAsia="Times New Roman" w:hAnsi="Times New Roman" w:cs="Times New Roman"/>
                <w:color w:val="000000"/>
                <w:kern w:val="24"/>
                <w:sz w:val="28"/>
                <w:szCs w:val="28"/>
                <w:lang w:val="en-US" w:eastAsia="ru-RU"/>
              </w:rPr>
              <w:t xml:space="preserve"> boarding house for the elderly and disabled, phone: +375333591198, e-mail: </w:t>
            </w:r>
            <w:r w:rsidR="004C6607" w:rsidRPr="004C6607">
              <w:rPr>
                <w:rFonts w:ascii="Times New Roman" w:eastAsia="Times New Roman" w:hAnsi="Times New Roman" w:cs="Times New Roman"/>
                <w:color w:val="000000"/>
                <w:kern w:val="24"/>
                <w:sz w:val="28"/>
                <w:szCs w:val="28"/>
                <w:lang w:val="en-US" w:eastAsia="ru-RU"/>
              </w:rPr>
              <w:t xml:space="preserve">glubokskiy.di@vitkomtrud.gov.by                                          </w:t>
            </w:r>
          </w:p>
        </w:tc>
      </w:tr>
      <w:tr w:rsidR="009C0481" w:rsidRPr="00C32DA7" w:rsidTr="00FA66BF">
        <w:trPr>
          <w:trHeight w:val="526"/>
        </w:trPr>
        <w:tc>
          <w:tcPr>
            <w:tcW w:w="10590" w:type="dxa"/>
            <w:shd w:val="clear" w:color="auto" w:fill="auto"/>
            <w:tcMar>
              <w:top w:w="15" w:type="dxa"/>
              <w:left w:w="108" w:type="dxa"/>
              <w:bottom w:w="0" w:type="dxa"/>
              <w:right w:w="108" w:type="dxa"/>
            </w:tcMar>
          </w:tcPr>
          <w:p w:rsidR="009C0481" w:rsidRPr="00D17200" w:rsidRDefault="009C0481" w:rsidP="002F4261">
            <w:pPr>
              <w:rPr>
                <w:rFonts w:ascii="Times New Roman" w:hAnsi="Times New Roman" w:cs="Times New Roman"/>
                <w:b/>
                <w:sz w:val="28"/>
                <w:szCs w:val="28"/>
                <w:lang w:val="en-US"/>
              </w:rPr>
            </w:pPr>
            <w:r w:rsidRPr="009C0481">
              <w:rPr>
                <w:rFonts w:ascii="Times New Roman" w:hAnsi="Times New Roman" w:cs="Times New Roman"/>
                <w:b/>
                <w:sz w:val="28"/>
                <w:szCs w:val="28"/>
                <w:lang w:val="en-US"/>
              </w:rPr>
              <w:t>6. Project Manager:</w:t>
            </w:r>
            <w:r w:rsidR="002F4261">
              <w:rPr>
                <w:rFonts w:ascii="Times New Roman" w:hAnsi="Times New Roman" w:cs="Times New Roman"/>
                <w:sz w:val="28"/>
                <w:szCs w:val="28"/>
                <w:lang w:val="en-US"/>
              </w:rPr>
              <w:t xml:space="preserve"> Denis </w:t>
            </w:r>
            <w:proofErr w:type="spellStart"/>
            <w:r w:rsidR="002F4261">
              <w:rPr>
                <w:rFonts w:ascii="Times New Roman" w:hAnsi="Times New Roman" w:cs="Times New Roman"/>
                <w:sz w:val="28"/>
                <w:szCs w:val="28"/>
                <w:lang w:val="en-US"/>
              </w:rPr>
              <w:t>Vladimirovich</w:t>
            </w:r>
            <w:proofErr w:type="spellEnd"/>
            <w:r w:rsidR="002F4261">
              <w:rPr>
                <w:rFonts w:ascii="Times New Roman" w:hAnsi="Times New Roman" w:cs="Times New Roman"/>
                <w:sz w:val="28"/>
                <w:szCs w:val="28"/>
                <w:lang w:val="en-US"/>
              </w:rPr>
              <w:t xml:space="preserve"> </w:t>
            </w:r>
            <w:proofErr w:type="spellStart"/>
            <w:r w:rsidR="002F4261">
              <w:rPr>
                <w:rFonts w:ascii="Times New Roman" w:hAnsi="Times New Roman" w:cs="Times New Roman"/>
                <w:sz w:val="28"/>
                <w:szCs w:val="28"/>
                <w:lang w:val="en-US"/>
              </w:rPr>
              <w:t>Krivorotov</w:t>
            </w:r>
            <w:proofErr w:type="spellEnd"/>
            <w:r w:rsidR="00DA3F11">
              <w:rPr>
                <w:rFonts w:ascii="Times New Roman" w:hAnsi="Times New Roman" w:cs="Times New Roman"/>
                <w:sz w:val="28"/>
                <w:szCs w:val="28"/>
                <w:lang w:val="en-US"/>
              </w:rPr>
              <w:t>,</w:t>
            </w:r>
            <w:r w:rsidR="002F4261">
              <w:rPr>
                <w:rFonts w:ascii="Times New Roman" w:hAnsi="Times New Roman" w:cs="Times New Roman"/>
                <w:sz w:val="28"/>
                <w:szCs w:val="28"/>
                <w:lang w:val="en-US"/>
              </w:rPr>
              <w:t xml:space="preserve"> instructor-methodologist APC, phone +375295998995</w:t>
            </w:r>
          </w:p>
        </w:tc>
      </w:tr>
      <w:tr w:rsidR="009C0481" w:rsidRPr="00C32DA7" w:rsidTr="00FA66BF">
        <w:trPr>
          <w:trHeight w:val="526"/>
        </w:trPr>
        <w:tc>
          <w:tcPr>
            <w:tcW w:w="10590" w:type="dxa"/>
            <w:shd w:val="clear" w:color="auto" w:fill="auto"/>
            <w:tcMar>
              <w:top w:w="15" w:type="dxa"/>
              <w:left w:w="108" w:type="dxa"/>
              <w:bottom w:w="0" w:type="dxa"/>
              <w:right w:w="108" w:type="dxa"/>
            </w:tcMar>
          </w:tcPr>
          <w:p w:rsidR="009C0481" w:rsidRPr="009C0481" w:rsidRDefault="009C0481" w:rsidP="009C0481">
            <w:pPr>
              <w:rPr>
                <w:rFonts w:ascii="Times New Roman" w:hAnsi="Times New Roman" w:cs="Times New Roman"/>
                <w:sz w:val="28"/>
                <w:szCs w:val="28"/>
                <w:lang w:val="en-US"/>
              </w:rPr>
            </w:pPr>
            <w:r w:rsidRPr="009C0481">
              <w:rPr>
                <w:rFonts w:ascii="Times New Roman" w:hAnsi="Times New Roman" w:cs="Times New Roman"/>
                <w:b/>
                <w:sz w:val="28"/>
                <w:szCs w:val="28"/>
                <w:lang w:val="en-US"/>
              </w:rPr>
              <w:t>7. Experience of cooperation:</w:t>
            </w:r>
            <w:r w:rsidRPr="009C0481">
              <w:rPr>
                <w:rFonts w:ascii="Times New Roman" w:hAnsi="Times New Roman" w:cs="Times New Roman"/>
                <w:sz w:val="28"/>
                <w:szCs w:val="28"/>
                <w:lang w:val="en-US"/>
              </w:rPr>
              <w:t xml:space="preserve"> International Charitable Public Association "SOFIA»</w:t>
            </w:r>
          </w:p>
        </w:tc>
      </w:tr>
      <w:tr w:rsidR="009C0481" w:rsidRPr="00B34729" w:rsidTr="00FA66BF">
        <w:trPr>
          <w:trHeight w:val="526"/>
        </w:trPr>
        <w:tc>
          <w:tcPr>
            <w:tcW w:w="10590" w:type="dxa"/>
            <w:shd w:val="clear" w:color="auto" w:fill="auto"/>
            <w:tcMar>
              <w:top w:w="15" w:type="dxa"/>
              <w:left w:w="108" w:type="dxa"/>
              <w:bottom w:w="0" w:type="dxa"/>
              <w:right w:w="108" w:type="dxa"/>
            </w:tcMar>
          </w:tcPr>
          <w:p w:rsidR="009C0481" w:rsidRPr="002F4261" w:rsidRDefault="009C0481" w:rsidP="00EA019A">
            <w:pPr>
              <w:spacing w:after="0" w:line="240" w:lineRule="auto"/>
              <w:textAlignment w:val="baseline"/>
              <w:rPr>
                <w:rFonts w:ascii="Times New Roman" w:eastAsia="Times New Roman" w:hAnsi="Times New Roman" w:cs="Times New Roman"/>
                <w:sz w:val="28"/>
                <w:szCs w:val="28"/>
                <w:lang w:eastAsia="ru-RU"/>
              </w:rPr>
            </w:pPr>
            <w:r w:rsidRPr="009C0481">
              <w:rPr>
                <w:rFonts w:ascii="Times New Roman" w:eastAsia="Times New Roman" w:hAnsi="Times New Roman" w:cs="Times New Roman"/>
                <w:b/>
                <w:sz w:val="28"/>
                <w:szCs w:val="28"/>
                <w:lang w:val="en-US" w:eastAsia="ru-RU"/>
              </w:rPr>
              <w:t>8. The required amount:</w:t>
            </w:r>
            <w:r w:rsidR="00EA019A">
              <w:rPr>
                <w:rFonts w:ascii="Times New Roman" w:eastAsia="Times New Roman" w:hAnsi="Times New Roman" w:cs="Times New Roman"/>
                <w:b/>
                <w:sz w:val="28"/>
                <w:szCs w:val="28"/>
                <w:lang w:eastAsia="ru-RU"/>
              </w:rPr>
              <w:t xml:space="preserve"> 15 000</w:t>
            </w:r>
            <w:r w:rsidR="005850A5">
              <w:rPr>
                <w:rFonts w:ascii="Times New Roman" w:eastAsia="Times New Roman" w:hAnsi="Times New Roman" w:cs="Times New Roman"/>
                <w:b/>
                <w:sz w:val="28"/>
                <w:szCs w:val="28"/>
                <w:lang w:val="en-US" w:eastAsia="ru-RU"/>
              </w:rPr>
              <w:t xml:space="preserve"> </w:t>
            </w:r>
            <w:r w:rsidR="002F4261">
              <w:rPr>
                <w:rFonts w:ascii="Times New Roman" w:eastAsia="Times New Roman" w:hAnsi="Times New Roman" w:cs="Times New Roman"/>
                <w:b/>
                <w:sz w:val="28"/>
                <w:szCs w:val="28"/>
                <w:lang w:val="en-US" w:eastAsia="ru-RU"/>
              </w:rPr>
              <w:t>USD</w:t>
            </w:r>
          </w:p>
        </w:tc>
      </w:tr>
      <w:tr w:rsidR="009C0481" w:rsidRPr="00B34729" w:rsidTr="00FA66BF">
        <w:trPr>
          <w:trHeight w:val="526"/>
        </w:trPr>
        <w:tc>
          <w:tcPr>
            <w:tcW w:w="10590" w:type="dxa"/>
            <w:shd w:val="clear" w:color="auto" w:fill="auto"/>
            <w:tcMar>
              <w:top w:w="15" w:type="dxa"/>
              <w:left w:w="108" w:type="dxa"/>
              <w:bottom w:w="0" w:type="dxa"/>
              <w:right w:w="108" w:type="dxa"/>
            </w:tcMar>
          </w:tcPr>
          <w:p w:rsidR="009C0481" w:rsidRPr="00643E7F" w:rsidRDefault="00197C33" w:rsidP="00643E7F">
            <w:pPr>
              <w:tabs>
                <w:tab w:val="left" w:pos="200"/>
              </w:tabs>
              <w:rPr>
                <w:rFonts w:ascii="Times New Roman" w:hAnsi="Times New Roman" w:cs="Times New Roman"/>
                <w:sz w:val="28"/>
                <w:szCs w:val="28"/>
              </w:rPr>
            </w:pPr>
            <w:r>
              <w:rPr>
                <w:rFonts w:ascii="Times New Roman" w:hAnsi="Times New Roman" w:cs="Times New Roman"/>
                <w:b/>
                <w:sz w:val="28"/>
                <w:szCs w:val="28"/>
                <w:lang w:val="en-US"/>
              </w:rPr>
              <w:t>9</w:t>
            </w:r>
            <w:r w:rsidR="009C0481" w:rsidRPr="009C0481">
              <w:rPr>
                <w:rFonts w:ascii="Times New Roman" w:hAnsi="Times New Roman" w:cs="Times New Roman"/>
                <w:b/>
                <w:sz w:val="28"/>
                <w:szCs w:val="28"/>
                <w:lang w:val="en-US"/>
              </w:rPr>
              <w:t>. Project Duration:</w:t>
            </w:r>
            <w:r w:rsidR="009C0481" w:rsidRPr="009C0481">
              <w:rPr>
                <w:rFonts w:ascii="Times New Roman" w:hAnsi="Times New Roman" w:cs="Times New Roman"/>
                <w:sz w:val="28"/>
                <w:szCs w:val="28"/>
                <w:lang w:val="en-US"/>
              </w:rPr>
              <w:t xml:space="preserve"> </w:t>
            </w:r>
            <w:r w:rsidR="00770AF1">
              <w:rPr>
                <w:rFonts w:ascii="Times New Roman" w:hAnsi="Times New Roman" w:cs="Times New Roman"/>
                <w:sz w:val="28"/>
                <w:szCs w:val="28"/>
                <w:lang w:val="en-US"/>
              </w:rPr>
              <w:t>2024</w:t>
            </w:r>
            <w:r w:rsidR="00770AF1">
              <w:rPr>
                <w:rFonts w:ascii="Times New Roman" w:hAnsi="Times New Roman" w:cs="Times New Roman"/>
                <w:sz w:val="28"/>
                <w:szCs w:val="28"/>
              </w:rPr>
              <w:t>-2025</w:t>
            </w:r>
          </w:p>
        </w:tc>
      </w:tr>
      <w:tr w:rsidR="009C0481" w:rsidRPr="00C32DA7" w:rsidTr="00FA66BF">
        <w:trPr>
          <w:trHeight w:val="571"/>
        </w:trPr>
        <w:tc>
          <w:tcPr>
            <w:tcW w:w="10590" w:type="dxa"/>
            <w:shd w:val="clear" w:color="auto" w:fill="auto"/>
            <w:tcMar>
              <w:top w:w="15" w:type="dxa"/>
              <w:left w:w="108" w:type="dxa"/>
              <w:bottom w:w="0" w:type="dxa"/>
              <w:right w:w="108" w:type="dxa"/>
            </w:tcMar>
          </w:tcPr>
          <w:p w:rsidR="009C0481" w:rsidRPr="009C0481" w:rsidRDefault="00197C33" w:rsidP="00770AF1">
            <w:pPr>
              <w:rPr>
                <w:rFonts w:ascii="Times New Roman" w:hAnsi="Times New Roman" w:cs="Times New Roman"/>
                <w:sz w:val="28"/>
                <w:szCs w:val="28"/>
                <w:lang w:val="en-US"/>
              </w:rPr>
            </w:pPr>
            <w:r>
              <w:rPr>
                <w:rFonts w:ascii="Times New Roman" w:hAnsi="Times New Roman" w:cs="Times New Roman"/>
                <w:b/>
                <w:sz w:val="28"/>
                <w:szCs w:val="28"/>
                <w:lang w:val="en-US"/>
              </w:rPr>
              <w:t>10</w:t>
            </w:r>
            <w:r w:rsidR="009C0481" w:rsidRPr="009C0481">
              <w:rPr>
                <w:rFonts w:ascii="Times New Roman" w:hAnsi="Times New Roman" w:cs="Times New Roman"/>
                <w:b/>
                <w:sz w:val="28"/>
                <w:szCs w:val="28"/>
                <w:lang w:val="en-US"/>
              </w:rPr>
              <w:t>. Project goal:</w:t>
            </w:r>
            <w:r w:rsidR="00E64718">
              <w:rPr>
                <w:rFonts w:ascii="Times New Roman" w:hAnsi="Times New Roman" w:cs="Times New Roman"/>
                <w:sz w:val="28"/>
                <w:szCs w:val="28"/>
                <w:lang w:val="en-US"/>
              </w:rPr>
              <w:t xml:space="preserve"> </w:t>
            </w:r>
            <w:r w:rsidR="00EA019A" w:rsidRPr="00EA019A">
              <w:rPr>
                <w:rFonts w:ascii="Times New Roman" w:hAnsi="Times New Roman" w:cs="Times New Roman"/>
                <w:sz w:val="28"/>
                <w:szCs w:val="28"/>
                <w:lang w:val="en-US"/>
              </w:rPr>
              <w:t>It is possible to reduce the degree of morbidity and increase the immunity of people with disabilities living in a boarding house by opening a salt room.</w:t>
            </w:r>
          </w:p>
        </w:tc>
      </w:tr>
      <w:tr w:rsidR="009C0481" w:rsidRPr="00C32DA7" w:rsidTr="00FA66BF">
        <w:trPr>
          <w:trHeight w:val="639"/>
        </w:trPr>
        <w:tc>
          <w:tcPr>
            <w:tcW w:w="10590" w:type="dxa"/>
            <w:shd w:val="clear" w:color="auto" w:fill="auto"/>
            <w:tcMar>
              <w:top w:w="15" w:type="dxa"/>
              <w:left w:w="108" w:type="dxa"/>
              <w:bottom w:w="0" w:type="dxa"/>
              <w:right w:w="108" w:type="dxa"/>
            </w:tcMar>
          </w:tcPr>
          <w:p w:rsidR="009C0481" w:rsidRPr="009C0481" w:rsidRDefault="00197C33" w:rsidP="009C0481">
            <w:pPr>
              <w:spacing w:after="0" w:line="240" w:lineRule="auto"/>
              <w:textAlignment w:val="baseline"/>
              <w:rPr>
                <w:rFonts w:ascii="Times New Roman" w:eastAsia="Times New Roman" w:hAnsi="Times New Roman" w:cs="Times New Roman"/>
                <w:b/>
                <w:color w:val="000000"/>
                <w:kern w:val="24"/>
                <w:sz w:val="28"/>
                <w:szCs w:val="28"/>
                <w:lang w:val="en-US" w:eastAsia="ru-RU"/>
              </w:rPr>
            </w:pPr>
            <w:r>
              <w:rPr>
                <w:rFonts w:ascii="Times New Roman" w:eastAsia="Times New Roman" w:hAnsi="Times New Roman" w:cs="Times New Roman"/>
                <w:b/>
                <w:color w:val="000000"/>
                <w:kern w:val="24"/>
                <w:sz w:val="28"/>
                <w:szCs w:val="28"/>
                <w:lang w:val="en-US" w:eastAsia="ru-RU"/>
              </w:rPr>
              <w:t>11</w:t>
            </w:r>
            <w:r w:rsidR="009C0481" w:rsidRPr="009C0481">
              <w:rPr>
                <w:rFonts w:ascii="Times New Roman" w:eastAsia="Times New Roman" w:hAnsi="Times New Roman" w:cs="Times New Roman"/>
                <w:b/>
                <w:color w:val="000000"/>
                <w:kern w:val="24"/>
                <w:sz w:val="28"/>
                <w:szCs w:val="28"/>
                <w:lang w:val="en-US" w:eastAsia="ru-RU"/>
              </w:rPr>
              <w:t>. Tasks planned for implementation within the framework of the project:</w:t>
            </w:r>
          </w:p>
          <w:p w:rsidR="00EA019A" w:rsidRPr="00EA019A" w:rsidRDefault="00EA019A" w:rsidP="00EA019A">
            <w:pPr>
              <w:spacing w:after="0" w:line="240" w:lineRule="auto"/>
              <w:ind w:left="720"/>
              <w:contextualSpacing/>
              <w:textAlignment w:val="baseline"/>
              <w:rPr>
                <w:rFonts w:ascii="Times New Roman" w:eastAsia="Times New Roman" w:hAnsi="Times New Roman" w:cs="Times New Roman"/>
                <w:color w:val="000000"/>
                <w:kern w:val="24"/>
                <w:sz w:val="28"/>
                <w:szCs w:val="28"/>
                <w:lang w:val="en-US" w:eastAsia="ru-RU"/>
              </w:rPr>
            </w:pPr>
            <w:r w:rsidRPr="00EA019A">
              <w:rPr>
                <w:rFonts w:ascii="Times New Roman" w:eastAsia="Times New Roman" w:hAnsi="Times New Roman" w:cs="Times New Roman"/>
                <w:color w:val="000000"/>
                <w:kern w:val="24"/>
                <w:sz w:val="28"/>
                <w:szCs w:val="28"/>
                <w:lang w:val="en-US" w:eastAsia="ru-RU"/>
              </w:rPr>
              <w:t>• To equip the salt room as a modern effective non-drug method of health improvement and disease prevention;</w:t>
            </w:r>
          </w:p>
          <w:p w:rsidR="00EA019A" w:rsidRPr="00EA019A" w:rsidRDefault="00EA019A" w:rsidP="00EA019A">
            <w:pPr>
              <w:spacing w:after="0" w:line="240" w:lineRule="auto"/>
              <w:ind w:left="720"/>
              <w:contextualSpacing/>
              <w:textAlignment w:val="baseline"/>
              <w:rPr>
                <w:rFonts w:ascii="Times New Roman" w:eastAsia="Times New Roman" w:hAnsi="Times New Roman" w:cs="Times New Roman"/>
                <w:color w:val="000000"/>
                <w:kern w:val="24"/>
                <w:sz w:val="28"/>
                <w:szCs w:val="28"/>
                <w:lang w:val="en-US" w:eastAsia="ru-RU"/>
              </w:rPr>
            </w:pPr>
            <w:r w:rsidRPr="00EA019A">
              <w:rPr>
                <w:rFonts w:ascii="Times New Roman" w:eastAsia="Times New Roman" w:hAnsi="Times New Roman" w:cs="Times New Roman"/>
                <w:color w:val="000000"/>
                <w:kern w:val="24"/>
                <w:sz w:val="28"/>
                <w:szCs w:val="28"/>
                <w:lang w:val="en-US" w:eastAsia="ru-RU"/>
              </w:rPr>
              <w:t>• Improve preventive work through the use of a salt room;</w:t>
            </w:r>
          </w:p>
          <w:p w:rsidR="009C0481" w:rsidRPr="009C0481" w:rsidRDefault="00EA019A" w:rsidP="00EA019A">
            <w:pPr>
              <w:spacing w:after="0" w:line="240" w:lineRule="auto"/>
              <w:ind w:left="720"/>
              <w:contextualSpacing/>
              <w:textAlignment w:val="baseline"/>
              <w:rPr>
                <w:rFonts w:ascii="Times New Roman" w:eastAsia="Times New Roman" w:hAnsi="Times New Roman" w:cs="Times New Roman"/>
                <w:color w:val="000000"/>
                <w:kern w:val="24"/>
                <w:sz w:val="28"/>
                <w:szCs w:val="28"/>
                <w:lang w:val="en-US" w:eastAsia="ru-RU"/>
              </w:rPr>
            </w:pPr>
            <w:r w:rsidRPr="00EA019A">
              <w:rPr>
                <w:rFonts w:ascii="Times New Roman" w:eastAsia="Times New Roman" w:hAnsi="Times New Roman" w:cs="Times New Roman"/>
                <w:color w:val="000000"/>
                <w:kern w:val="24"/>
                <w:sz w:val="28"/>
                <w:szCs w:val="28"/>
                <w:lang w:val="en-US" w:eastAsia="ru-RU"/>
              </w:rPr>
              <w:t>• To form an idea of a healthy lifestyle, basic skills of taking care of your health.</w:t>
            </w:r>
          </w:p>
        </w:tc>
      </w:tr>
      <w:tr w:rsidR="009C0481" w:rsidRPr="00C32DA7" w:rsidTr="00FA66BF">
        <w:trPr>
          <w:trHeight w:val="711"/>
        </w:trPr>
        <w:tc>
          <w:tcPr>
            <w:tcW w:w="10590" w:type="dxa"/>
            <w:shd w:val="clear" w:color="auto" w:fill="auto"/>
            <w:tcMar>
              <w:top w:w="15" w:type="dxa"/>
              <w:left w:w="108" w:type="dxa"/>
              <w:bottom w:w="0" w:type="dxa"/>
              <w:right w:w="108" w:type="dxa"/>
            </w:tcMar>
          </w:tcPr>
          <w:p w:rsidR="00EA019A" w:rsidRPr="009C0481" w:rsidRDefault="00197C33" w:rsidP="008E2831">
            <w:pPr>
              <w:tabs>
                <w:tab w:val="left" w:pos="1133"/>
                <w:tab w:val="left" w:pos="1698"/>
                <w:tab w:val="left" w:pos="2265"/>
                <w:tab w:val="left" w:pos="2830"/>
                <w:tab w:val="left" w:pos="3398"/>
                <w:tab w:val="left" w:pos="3965"/>
                <w:tab w:val="left" w:pos="4530"/>
                <w:tab w:val="left" w:pos="5098"/>
                <w:tab w:val="left" w:pos="5663"/>
                <w:tab w:val="left" w:pos="6230"/>
                <w:tab w:val="left" w:pos="6795"/>
                <w:tab w:val="left" w:pos="7363"/>
                <w:tab w:val="left" w:pos="7930"/>
                <w:tab w:val="left" w:pos="8495"/>
                <w:tab w:val="left" w:pos="9063"/>
              </w:tabs>
              <w:spacing w:after="0" w:line="240" w:lineRule="auto"/>
              <w:textAlignment w:val="baseline"/>
              <w:rPr>
                <w:rFonts w:ascii="Times New Roman" w:eastAsia="Times New Roman" w:hAnsi="Times New Roman" w:cs="Times New Roman"/>
                <w:color w:val="000000"/>
                <w:kern w:val="24"/>
                <w:sz w:val="28"/>
                <w:szCs w:val="28"/>
                <w:lang w:val="en-US" w:eastAsia="ru-RU"/>
              </w:rPr>
            </w:pPr>
            <w:r>
              <w:rPr>
                <w:rFonts w:ascii="Times New Roman" w:eastAsia="Times New Roman" w:hAnsi="Times New Roman" w:cs="Times New Roman"/>
                <w:b/>
                <w:color w:val="000000"/>
                <w:kern w:val="24"/>
                <w:sz w:val="28"/>
                <w:szCs w:val="28"/>
                <w:lang w:val="en-US" w:eastAsia="ru-RU"/>
              </w:rPr>
              <w:t>12</w:t>
            </w:r>
            <w:r w:rsidR="009C0481" w:rsidRPr="009C0481">
              <w:rPr>
                <w:rFonts w:ascii="Times New Roman" w:eastAsia="Times New Roman" w:hAnsi="Times New Roman" w:cs="Times New Roman"/>
                <w:b/>
                <w:color w:val="000000"/>
                <w:kern w:val="24"/>
                <w:sz w:val="28"/>
                <w:szCs w:val="28"/>
                <w:lang w:val="en-US" w:eastAsia="ru-RU"/>
              </w:rPr>
              <w:t xml:space="preserve">. Target group: </w:t>
            </w:r>
            <w:r w:rsidR="00770AF1">
              <w:rPr>
                <w:rFonts w:ascii="Times New Roman" w:eastAsia="Times New Roman" w:hAnsi="Times New Roman" w:cs="Times New Roman"/>
                <w:color w:val="000000"/>
                <w:kern w:val="24"/>
                <w:sz w:val="28"/>
                <w:szCs w:val="28"/>
                <w:lang w:val="en-US" w:eastAsia="ru-RU"/>
              </w:rPr>
              <w:t>335</w:t>
            </w:r>
            <w:r w:rsidR="009C0481" w:rsidRPr="009C0481">
              <w:rPr>
                <w:rFonts w:ascii="Times New Roman" w:eastAsia="Times New Roman" w:hAnsi="Times New Roman" w:cs="Times New Roman"/>
                <w:color w:val="000000"/>
                <w:kern w:val="24"/>
                <w:sz w:val="28"/>
                <w:szCs w:val="28"/>
                <w:lang w:val="en-US" w:eastAsia="ru-RU"/>
              </w:rPr>
              <w:t xml:space="preserve"> citizens aged 18 years and up to old age, living in the </w:t>
            </w:r>
            <w:proofErr w:type="spellStart"/>
            <w:r w:rsidR="009C0481" w:rsidRPr="009C0481">
              <w:rPr>
                <w:rFonts w:ascii="Times New Roman" w:eastAsia="Times New Roman" w:hAnsi="Times New Roman" w:cs="Times New Roman"/>
                <w:color w:val="000000"/>
                <w:kern w:val="24"/>
                <w:sz w:val="28"/>
                <w:szCs w:val="28"/>
                <w:lang w:val="en-US" w:eastAsia="ru-RU"/>
              </w:rPr>
              <w:t>Glubokoe</w:t>
            </w:r>
            <w:proofErr w:type="spellEnd"/>
            <w:r w:rsidR="009C0481" w:rsidRPr="009C0481">
              <w:rPr>
                <w:rFonts w:ascii="Times New Roman" w:eastAsia="Times New Roman" w:hAnsi="Times New Roman" w:cs="Times New Roman"/>
                <w:color w:val="000000"/>
                <w:kern w:val="24"/>
                <w:sz w:val="28"/>
                <w:szCs w:val="28"/>
                <w:lang w:val="en-US" w:eastAsia="ru-RU"/>
              </w:rPr>
              <w:t xml:space="preserve"> </w:t>
            </w:r>
            <w:proofErr w:type="spellStart"/>
            <w:r w:rsidR="009C0481" w:rsidRPr="009C0481">
              <w:rPr>
                <w:rFonts w:ascii="Times New Roman" w:eastAsia="Times New Roman" w:hAnsi="Times New Roman" w:cs="Times New Roman"/>
                <w:color w:val="000000"/>
                <w:kern w:val="24"/>
                <w:sz w:val="28"/>
                <w:szCs w:val="28"/>
                <w:lang w:val="en-US" w:eastAsia="ru-RU"/>
              </w:rPr>
              <w:t>psychoneurological</w:t>
            </w:r>
            <w:proofErr w:type="spellEnd"/>
            <w:r w:rsidR="009C0481" w:rsidRPr="009C0481">
              <w:rPr>
                <w:rFonts w:ascii="Times New Roman" w:eastAsia="Times New Roman" w:hAnsi="Times New Roman" w:cs="Times New Roman"/>
                <w:color w:val="000000"/>
                <w:kern w:val="24"/>
                <w:sz w:val="28"/>
                <w:szCs w:val="28"/>
                <w:lang w:val="en-US" w:eastAsia="ru-RU"/>
              </w:rPr>
              <w:t xml:space="preserve"> boarding house</w:t>
            </w:r>
            <w:r w:rsidR="008E2831" w:rsidRPr="008E2831">
              <w:rPr>
                <w:rFonts w:ascii="Times New Roman" w:eastAsia="Times New Roman" w:hAnsi="Times New Roman" w:cs="Times New Roman"/>
                <w:color w:val="000000"/>
                <w:kern w:val="24"/>
                <w:sz w:val="28"/>
                <w:szCs w:val="28"/>
                <w:lang w:val="en-US" w:eastAsia="ru-RU"/>
              </w:rPr>
              <w:t>.</w:t>
            </w:r>
          </w:p>
        </w:tc>
      </w:tr>
      <w:tr w:rsidR="00EA019A" w:rsidRPr="00C32DA7" w:rsidTr="00FA66BF">
        <w:trPr>
          <w:trHeight w:val="711"/>
        </w:trPr>
        <w:tc>
          <w:tcPr>
            <w:tcW w:w="10590" w:type="dxa"/>
            <w:shd w:val="clear" w:color="auto" w:fill="auto"/>
            <w:tcMar>
              <w:top w:w="15" w:type="dxa"/>
              <w:left w:w="108" w:type="dxa"/>
              <w:bottom w:w="0" w:type="dxa"/>
              <w:right w:w="108" w:type="dxa"/>
            </w:tcMar>
          </w:tcPr>
          <w:p w:rsidR="00EA019A" w:rsidRPr="00EA019A" w:rsidRDefault="00197C33" w:rsidP="00EA019A">
            <w:pPr>
              <w:tabs>
                <w:tab w:val="left" w:pos="1133"/>
                <w:tab w:val="left" w:pos="1698"/>
                <w:tab w:val="left" w:pos="2265"/>
                <w:tab w:val="left" w:pos="2830"/>
                <w:tab w:val="left" w:pos="3398"/>
                <w:tab w:val="left" w:pos="3965"/>
                <w:tab w:val="left" w:pos="4530"/>
                <w:tab w:val="left" w:pos="5098"/>
                <w:tab w:val="left" w:pos="5663"/>
                <w:tab w:val="left" w:pos="6230"/>
                <w:tab w:val="left" w:pos="6795"/>
                <w:tab w:val="left" w:pos="7363"/>
                <w:tab w:val="left" w:pos="7930"/>
                <w:tab w:val="left" w:pos="8495"/>
                <w:tab w:val="left" w:pos="9063"/>
              </w:tabs>
              <w:spacing w:after="0" w:line="240" w:lineRule="auto"/>
              <w:textAlignment w:val="baseline"/>
              <w:rPr>
                <w:rFonts w:ascii="Times New Roman" w:eastAsia="Times New Roman" w:hAnsi="Times New Roman" w:cs="Times New Roman"/>
                <w:b/>
                <w:color w:val="000000"/>
                <w:kern w:val="24"/>
                <w:sz w:val="28"/>
                <w:szCs w:val="28"/>
                <w:lang w:val="en-US" w:eastAsia="ru-RU"/>
              </w:rPr>
            </w:pPr>
            <w:r>
              <w:rPr>
                <w:rFonts w:ascii="Times New Roman" w:eastAsia="Times New Roman" w:hAnsi="Times New Roman" w:cs="Times New Roman"/>
                <w:b/>
                <w:color w:val="000000"/>
                <w:kern w:val="24"/>
                <w:sz w:val="28"/>
                <w:szCs w:val="28"/>
                <w:lang w:val="en-US" w:eastAsia="ru-RU"/>
              </w:rPr>
              <w:t>13</w:t>
            </w:r>
            <w:r w:rsidR="00EA019A" w:rsidRPr="00EA019A">
              <w:rPr>
                <w:rFonts w:ascii="Times New Roman" w:eastAsia="Times New Roman" w:hAnsi="Times New Roman" w:cs="Times New Roman"/>
                <w:b/>
                <w:color w:val="000000"/>
                <w:kern w:val="24"/>
                <w:sz w:val="28"/>
                <w:szCs w:val="28"/>
                <w:lang w:val="en-US" w:eastAsia="ru-RU"/>
              </w:rPr>
              <w:t>. Description of the project activities:</w:t>
            </w:r>
          </w:p>
          <w:p w:rsidR="00EA019A" w:rsidRPr="00EA019A" w:rsidRDefault="00EA019A" w:rsidP="00EA019A">
            <w:pPr>
              <w:tabs>
                <w:tab w:val="left" w:pos="1133"/>
                <w:tab w:val="left" w:pos="1698"/>
                <w:tab w:val="left" w:pos="2265"/>
                <w:tab w:val="left" w:pos="2830"/>
                <w:tab w:val="left" w:pos="3398"/>
                <w:tab w:val="left" w:pos="3965"/>
                <w:tab w:val="left" w:pos="4530"/>
                <w:tab w:val="left" w:pos="5098"/>
                <w:tab w:val="left" w:pos="5663"/>
                <w:tab w:val="left" w:pos="6230"/>
                <w:tab w:val="left" w:pos="6795"/>
                <w:tab w:val="left" w:pos="7363"/>
                <w:tab w:val="left" w:pos="7930"/>
                <w:tab w:val="left" w:pos="8495"/>
                <w:tab w:val="left" w:pos="9063"/>
              </w:tabs>
              <w:spacing w:after="0" w:line="240" w:lineRule="auto"/>
              <w:textAlignment w:val="baseline"/>
              <w:rPr>
                <w:rFonts w:ascii="Times New Roman" w:eastAsia="Times New Roman" w:hAnsi="Times New Roman" w:cs="Times New Roman"/>
                <w:color w:val="000000"/>
                <w:kern w:val="24"/>
                <w:sz w:val="28"/>
                <w:szCs w:val="28"/>
                <w:lang w:val="en-US" w:eastAsia="ru-RU"/>
              </w:rPr>
            </w:pPr>
            <w:r w:rsidRPr="00EA019A">
              <w:rPr>
                <w:rFonts w:ascii="Times New Roman" w:eastAsia="Times New Roman" w:hAnsi="Times New Roman" w:cs="Times New Roman"/>
                <w:color w:val="000000"/>
                <w:kern w:val="24"/>
                <w:sz w:val="28"/>
                <w:szCs w:val="28"/>
                <w:lang w:val="en-US" w:eastAsia="ru-RU"/>
              </w:rPr>
              <w:t>• Salt room equipment;</w:t>
            </w:r>
          </w:p>
          <w:p w:rsidR="00EA019A" w:rsidRPr="00EA019A" w:rsidRDefault="00EA019A" w:rsidP="00EA019A">
            <w:pPr>
              <w:tabs>
                <w:tab w:val="left" w:pos="1133"/>
                <w:tab w:val="left" w:pos="1698"/>
                <w:tab w:val="left" w:pos="2265"/>
                <w:tab w:val="left" w:pos="2830"/>
                <w:tab w:val="left" w:pos="3398"/>
                <w:tab w:val="left" w:pos="3965"/>
                <w:tab w:val="left" w:pos="4530"/>
                <w:tab w:val="left" w:pos="5098"/>
                <w:tab w:val="left" w:pos="5663"/>
                <w:tab w:val="left" w:pos="6230"/>
                <w:tab w:val="left" w:pos="6795"/>
                <w:tab w:val="left" w:pos="7363"/>
                <w:tab w:val="left" w:pos="7930"/>
                <w:tab w:val="left" w:pos="8495"/>
                <w:tab w:val="left" w:pos="9063"/>
              </w:tabs>
              <w:spacing w:after="0" w:line="240" w:lineRule="auto"/>
              <w:textAlignment w:val="baseline"/>
              <w:rPr>
                <w:rFonts w:ascii="Times New Roman" w:eastAsia="Times New Roman" w:hAnsi="Times New Roman" w:cs="Times New Roman"/>
                <w:color w:val="000000"/>
                <w:kern w:val="24"/>
                <w:sz w:val="28"/>
                <w:szCs w:val="28"/>
                <w:lang w:val="en-US" w:eastAsia="ru-RU"/>
              </w:rPr>
            </w:pPr>
            <w:r w:rsidRPr="00EA019A">
              <w:rPr>
                <w:rFonts w:ascii="Times New Roman" w:eastAsia="Times New Roman" w:hAnsi="Times New Roman" w:cs="Times New Roman"/>
                <w:color w:val="000000"/>
                <w:kern w:val="24"/>
                <w:sz w:val="28"/>
                <w:szCs w:val="28"/>
                <w:lang w:val="en-US" w:eastAsia="ru-RU"/>
              </w:rPr>
              <w:t>• Organization of space inside the salt room for wellness procedures;</w:t>
            </w:r>
          </w:p>
          <w:p w:rsidR="00EA019A" w:rsidRPr="00EA019A" w:rsidRDefault="00EA019A" w:rsidP="00EA019A">
            <w:pPr>
              <w:tabs>
                <w:tab w:val="left" w:pos="1133"/>
                <w:tab w:val="left" w:pos="1698"/>
                <w:tab w:val="left" w:pos="2265"/>
                <w:tab w:val="left" w:pos="2830"/>
                <w:tab w:val="left" w:pos="3398"/>
                <w:tab w:val="left" w:pos="3965"/>
                <w:tab w:val="left" w:pos="4530"/>
                <w:tab w:val="left" w:pos="5098"/>
                <w:tab w:val="left" w:pos="5663"/>
                <w:tab w:val="left" w:pos="6230"/>
                <w:tab w:val="left" w:pos="6795"/>
                <w:tab w:val="left" w:pos="7363"/>
                <w:tab w:val="left" w:pos="7930"/>
                <w:tab w:val="left" w:pos="8495"/>
                <w:tab w:val="left" w:pos="9063"/>
              </w:tabs>
              <w:spacing w:after="0" w:line="240" w:lineRule="auto"/>
              <w:textAlignment w:val="baseline"/>
              <w:rPr>
                <w:rFonts w:ascii="Times New Roman" w:eastAsia="Times New Roman" w:hAnsi="Times New Roman" w:cs="Times New Roman"/>
                <w:color w:val="000000"/>
                <w:kern w:val="24"/>
                <w:sz w:val="28"/>
                <w:szCs w:val="28"/>
                <w:lang w:val="en-US" w:eastAsia="ru-RU"/>
              </w:rPr>
            </w:pPr>
            <w:r w:rsidRPr="00EA019A">
              <w:rPr>
                <w:rFonts w:ascii="Times New Roman" w:eastAsia="Times New Roman" w:hAnsi="Times New Roman" w:cs="Times New Roman"/>
                <w:color w:val="000000"/>
                <w:kern w:val="24"/>
                <w:sz w:val="28"/>
                <w:szCs w:val="28"/>
                <w:lang w:val="en-US" w:eastAsia="ru-RU"/>
              </w:rPr>
              <w:t>• Preparation of groups by the doctor for visiting the salt room;</w:t>
            </w:r>
          </w:p>
          <w:p w:rsidR="00EA019A" w:rsidRPr="00EA019A" w:rsidRDefault="00EA019A" w:rsidP="00EA019A">
            <w:pPr>
              <w:tabs>
                <w:tab w:val="left" w:pos="1133"/>
                <w:tab w:val="left" w:pos="1698"/>
                <w:tab w:val="left" w:pos="2265"/>
                <w:tab w:val="left" w:pos="2830"/>
                <w:tab w:val="left" w:pos="3398"/>
                <w:tab w:val="left" w:pos="3965"/>
                <w:tab w:val="left" w:pos="4530"/>
                <w:tab w:val="left" w:pos="5098"/>
                <w:tab w:val="left" w:pos="5663"/>
                <w:tab w:val="left" w:pos="6230"/>
                <w:tab w:val="left" w:pos="6795"/>
                <w:tab w:val="left" w:pos="7363"/>
                <w:tab w:val="left" w:pos="7930"/>
                <w:tab w:val="left" w:pos="8495"/>
                <w:tab w:val="left" w:pos="9063"/>
              </w:tabs>
              <w:spacing w:after="0" w:line="240" w:lineRule="auto"/>
              <w:textAlignment w:val="baseline"/>
              <w:rPr>
                <w:rFonts w:ascii="Times New Roman" w:eastAsia="Times New Roman" w:hAnsi="Times New Roman" w:cs="Times New Roman"/>
                <w:color w:val="000000"/>
                <w:kern w:val="24"/>
                <w:sz w:val="28"/>
                <w:szCs w:val="28"/>
                <w:lang w:val="en-US" w:eastAsia="ru-RU"/>
              </w:rPr>
            </w:pPr>
            <w:r w:rsidRPr="00EA019A">
              <w:rPr>
                <w:rFonts w:ascii="Times New Roman" w:eastAsia="Times New Roman" w:hAnsi="Times New Roman" w:cs="Times New Roman"/>
                <w:color w:val="000000"/>
                <w:kern w:val="24"/>
                <w:sz w:val="28"/>
                <w:szCs w:val="28"/>
                <w:lang w:val="en-US" w:eastAsia="ru-RU"/>
              </w:rPr>
              <w:t>• Direct implementation of procedures;</w:t>
            </w:r>
          </w:p>
          <w:p w:rsidR="00EA019A" w:rsidRPr="009C0481" w:rsidRDefault="00EA019A" w:rsidP="00EA019A">
            <w:pPr>
              <w:tabs>
                <w:tab w:val="left" w:pos="1133"/>
                <w:tab w:val="left" w:pos="1698"/>
                <w:tab w:val="left" w:pos="2265"/>
                <w:tab w:val="left" w:pos="2830"/>
                <w:tab w:val="left" w:pos="3398"/>
                <w:tab w:val="left" w:pos="3965"/>
                <w:tab w:val="left" w:pos="4530"/>
                <w:tab w:val="left" w:pos="5098"/>
                <w:tab w:val="left" w:pos="5663"/>
                <w:tab w:val="left" w:pos="6230"/>
                <w:tab w:val="left" w:pos="6795"/>
                <w:tab w:val="left" w:pos="7363"/>
                <w:tab w:val="left" w:pos="7930"/>
                <w:tab w:val="left" w:pos="8495"/>
                <w:tab w:val="left" w:pos="9063"/>
              </w:tabs>
              <w:spacing w:after="0" w:line="240" w:lineRule="auto"/>
              <w:textAlignment w:val="baseline"/>
              <w:rPr>
                <w:rFonts w:ascii="Times New Roman" w:eastAsia="Times New Roman" w:hAnsi="Times New Roman" w:cs="Times New Roman"/>
                <w:b/>
                <w:color w:val="000000"/>
                <w:kern w:val="24"/>
                <w:sz w:val="28"/>
                <w:szCs w:val="28"/>
                <w:lang w:val="en-US" w:eastAsia="ru-RU"/>
              </w:rPr>
            </w:pPr>
            <w:r w:rsidRPr="00EA019A">
              <w:rPr>
                <w:rFonts w:ascii="Times New Roman" w:eastAsia="Times New Roman" w:hAnsi="Times New Roman" w:cs="Times New Roman"/>
                <w:color w:val="000000"/>
                <w:kern w:val="24"/>
                <w:sz w:val="28"/>
                <w:szCs w:val="28"/>
                <w:lang w:val="en-US" w:eastAsia="ru-RU"/>
              </w:rPr>
              <w:t>• Informing residents of the boarding house about the benefits of a healthy lifestyle and the dangers of addiction.</w:t>
            </w:r>
          </w:p>
        </w:tc>
      </w:tr>
      <w:tr w:rsidR="009C0481" w:rsidRPr="00C32DA7" w:rsidTr="00FA66BF">
        <w:trPr>
          <w:trHeight w:val="711"/>
        </w:trPr>
        <w:tc>
          <w:tcPr>
            <w:tcW w:w="10590" w:type="dxa"/>
            <w:shd w:val="clear" w:color="auto" w:fill="auto"/>
            <w:tcMar>
              <w:top w:w="15" w:type="dxa"/>
              <w:left w:w="108" w:type="dxa"/>
              <w:bottom w:w="0" w:type="dxa"/>
              <w:right w:w="108" w:type="dxa"/>
            </w:tcMar>
          </w:tcPr>
          <w:p w:rsidR="00770AF1" w:rsidRPr="00D57473" w:rsidRDefault="00197C33" w:rsidP="00770AF1">
            <w:pPr>
              <w:spacing w:after="0" w:line="240" w:lineRule="auto"/>
              <w:jc w:val="both"/>
              <w:rPr>
                <w:rFonts w:ascii="Times New Roman" w:eastAsia="Times New Roman" w:hAnsi="Times New Roman" w:cs="Times New Roman"/>
                <w:color w:val="000000"/>
                <w:kern w:val="24"/>
                <w:sz w:val="28"/>
                <w:szCs w:val="28"/>
                <w:lang w:val="en-US" w:eastAsia="ru-RU"/>
              </w:rPr>
            </w:pPr>
            <w:r>
              <w:rPr>
                <w:rFonts w:ascii="Times New Roman" w:eastAsia="Times New Roman" w:hAnsi="Times New Roman" w:cs="Times New Roman"/>
                <w:b/>
                <w:color w:val="000000"/>
                <w:kern w:val="24"/>
                <w:sz w:val="28"/>
                <w:szCs w:val="28"/>
                <w:lang w:val="en-US" w:eastAsia="ru-RU"/>
              </w:rPr>
              <w:t>14</w:t>
            </w:r>
            <w:r w:rsidR="009C0481" w:rsidRPr="00D57473">
              <w:rPr>
                <w:rFonts w:ascii="Times New Roman" w:eastAsia="Times New Roman" w:hAnsi="Times New Roman" w:cs="Times New Roman"/>
                <w:b/>
                <w:color w:val="000000"/>
                <w:kern w:val="24"/>
                <w:sz w:val="28"/>
                <w:szCs w:val="28"/>
                <w:lang w:val="en-US" w:eastAsia="ru-RU"/>
              </w:rPr>
              <w:t xml:space="preserve">. </w:t>
            </w:r>
            <w:r w:rsidR="00D57473">
              <w:rPr>
                <w:rFonts w:ascii="Times New Roman" w:eastAsia="Times New Roman" w:hAnsi="Times New Roman" w:cs="Times New Roman"/>
                <w:b/>
                <w:color w:val="000000"/>
                <w:kern w:val="24"/>
                <w:sz w:val="28"/>
                <w:szCs w:val="28"/>
                <w:lang w:val="en-US" w:eastAsia="ru-RU"/>
              </w:rPr>
              <w:t>Justification</w:t>
            </w:r>
            <w:r w:rsidR="00D57473" w:rsidRPr="00D57473">
              <w:rPr>
                <w:rFonts w:ascii="Times New Roman" w:eastAsia="Times New Roman" w:hAnsi="Times New Roman" w:cs="Times New Roman"/>
                <w:b/>
                <w:color w:val="000000"/>
                <w:kern w:val="24"/>
                <w:sz w:val="28"/>
                <w:szCs w:val="28"/>
                <w:lang w:val="en-US" w:eastAsia="ru-RU"/>
              </w:rPr>
              <w:t xml:space="preserve"> </w:t>
            </w:r>
            <w:r w:rsidR="00D57473">
              <w:rPr>
                <w:rFonts w:ascii="Times New Roman" w:eastAsia="Times New Roman" w:hAnsi="Times New Roman" w:cs="Times New Roman"/>
                <w:b/>
                <w:color w:val="000000"/>
                <w:kern w:val="24"/>
                <w:sz w:val="28"/>
                <w:szCs w:val="28"/>
                <w:lang w:val="en-US" w:eastAsia="ru-RU"/>
              </w:rPr>
              <w:t>of</w:t>
            </w:r>
            <w:r w:rsidR="00D57473" w:rsidRPr="00D57473">
              <w:rPr>
                <w:rFonts w:ascii="Times New Roman" w:eastAsia="Times New Roman" w:hAnsi="Times New Roman" w:cs="Times New Roman"/>
                <w:b/>
                <w:color w:val="000000"/>
                <w:kern w:val="24"/>
                <w:sz w:val="28"/>
                <w:szCs w:val="28"/>
                <w:lang w:val="en-US" w:eastAsia="ru-RU"/>
              </w:rPr>
              <w:t xml:space="preserve"> </w:t>
            </w:r>
            <w:r w:rsidR="00D57473">
              <w:rPr>
                <w:rFonts w:ascii="Times New Roman" w:eastAsia="Times New Roman" w:hAnsi="Times New Roman" w:cs="Times New Roman"/>
                <w:b/>
                <w:color w:val="000000"/>
                <w:kern w:val="24"/>
                <w:sz w:val="28"/>
                <w:szCs w:val="28"/>
                <w:lang w:val="en-US" w:eastAsia="ru-RU"/>
              </w:rPr>
              <w:t>the</w:t>
            </w:r>
            <w:r w:rsidR="00D57473" w:rsidRPr="00D57473">
              <w:rPr>
                <w:rFonts w:ascii="Times New Roman" w:eastAsia="Times New Roman" w:hAnsi="Times New Roman" w:cs="Times New Roman"/>
                <w:b/>
                <w:color w:val="000000"/>
                <w:kern w:val="24"/>
                <w:sz w:val="28"/>
                <w:szCs w:val="28"/>
                <w:lang w:val="en-US" w:eastAsia="ru-RU"/>
              </w:rPr>
              <w:t xml:space="preserve"> </w:t>
            </w:r>
            <w:r w:rsidR="00D57473">
              <w:rPr>
                <w:rFonts w:ascii="Times New Roman" w:eastAsia="Times New Roman" w:hAnsi="Times New Roman" w:cs="Times New Roman"/>
                <w:b/>
                <w:color w:val="000000"/>
                <w:kern w:val="24"/>
                <w:sz w:val="28"/>
                <w:szCs w:val="28"/>
                <w:lang w:val="en-US" w:eastAsia="ru-RU"/>
              </w:rPr>
              <w:t>project</w:t>
            </w:r>
            <w:r w:rsidR="00D57473" w:rsidRPr="00D57473">
              <w:rPr>
                <w:rFonts w:ascii="Times New Roman" w:eastAsia="Times New Roman" w:hAnsi="Times New Roman" w:cs="Times New Roman"/>
                <w:b/>
                <w:color w:val="000000"/>
                <w:kern w:val="24"/>
                <w:sz w:val="28"/>
                <w:szCs w:val="28"/>
                <w:lang w:val="en-US" w:eastAsia="ru-RU"/>
              </w:rPr>
              <w:t>:</w:t>
            </w:r>
            <w:r w:rsidR="009C0481" w:rsidRPr="00D57473">
              <w:rPr>
                <w:rFonts w:ascii="Times New Roman" w:eastAsia="Times New Roman" w:hAnsi="Times New Roman" w:cs="Times New Roman"/>
                <w:color w:val="000000"/>
                <w:kern w:val="24"/>
                <w:sz w:val="28"/>
                <w:szCs w:val="28"/>
                <w:lang w:val="en-US" w:eastAsia="ru-RU"/>
              </w:rPr>
              <w:t xml:space="preserve"> </w:t>
            </w:r>
          </w:p>
          <w:p w:rsidR="00EA019A" w:rsidRPr="00EA019A" w:rsidRDefault="00EA019A" w:rsidP="00EA019A">
            <w:pPr>
              <w:spacing w:after="0" w:line="240" w:lineRule="auto"/>
              <w:jc w:val="both"/>
              <w:rPr>
                <w:rFonts w:ascii="Times New Roman" w:eastAsia="Times New Roman" w:hAnsi="Times New Roman" w:cs="Times New Roman"/>
                <w:color w:val="000000"/>
                <w:kern w:val="24"/>
                <w:sz w:val="28"/>
                <w:szCs w:val="28"/>
                <w:lang w:val="en-US" w:eastAsia="ru-RU"/>
              </w:rPr>
            </w:pPr>
            <w:r w:rsidRPr="00EA019A">
              <w:rPr>
                <w:rFonts w:ascii="Times New Roman" w:eastAsia="Times New Roman" w:hAnsi="Times New Roman" w:cs="Times New Roman"/>
                <w:color w:val="000000"/>
                <w:kern w:val="24"/>
                <w:sz w:val="28"/>
                <w:szCs w:val="28"/>
                <w:lang w:val="en-US" w:eastAsia="ru-RU"/>
              </w:rPr>
              <w:t>The increase</w:t>
            </w:r>
            <w:r w:rsidR="00F103B5">
              <w:rPr>
                <w:rFonts w:ascii="Times New Roman" w:eastAsia="Times New Roman" w:hAnsi="Times New Roman" w:cs="Times New Roman"/>
                <w:color w:val="000000"/>
                <w:kern w:val="24"/>
                <w:sz w:val="28"/>
                <w:szCs w:val="28"/>
                <w:lang w:val="en-US" w:eastAsia="ru-RU"/>
              </w:rPr>
              <w:t xml:space="preserve"> in the number of </w:t>
            </w:r>
            <w:r w:rsidRPr="00EA019A">
              <w:rPr>
                <w:rFonts w:ascii="Times New Roman" w:eastAsia="Times New Roman" w:hAnsi="Times New Roman" w:cs="Times New Roman"/>
                <w:color w:val="000000"/>
                <w:kern w:val="24"/>
                <w:sz w:val="28"/>
                <w:szCs w:val="28"/>
                <w:lang w:val="en-US" w:eastAsia="ru-RU"/>
              </w:rPr>
              <w:t>people with disabilities with colds of the respiratory system, prompted us to search for new methods of prevention and recovery based on the use of natural factors. One of the methods of improving the quality of life of those living in a boarding house will be the creation of a salt room.</w:t>
            </w:r>
          </w:p>
          <w:p w:rsidR="00EA019A" w:rsidRPr="00EA019A" w:rsidRDefault="00EA019A" w:rsidP="00EA019A">
            <w:pPr>
              <w:spacing w:after="0" w:line="240" w:lineRule="auto"/>
              <w:jc w:val="both"/>
              <w:rPr>
                <w:rFonts w:ascii="Times New Roman" w:eastAsia="Times New Roman" w:hAnsi="Times New Roman" w:cs="Times New Roman"/>
                <w:color w:val="000000"/>
                <w:kern w:val="24"/>
                <w:sz w:val="28"/>
                <w:szCs w:val="28"/>
                <w:lang w:val="en-US" w:eastAsia="ru-RU"/>
              </w:rPr>
            </w:pPr>
            <w:r w:rsidRPr="00EA019A">
              <w:rPr>
                <w:rFonts w:ascii="Times New Roman" w:eastAsia="Times New Roman" w:hAnsi="Times New Roman" w:cs="Times New Roman"/>
                <w:color w:val="000000"/>
                <w:kern w:val="24"/>
                <w:sz w:val="28"/>
                <w:szCs w:val="28"/>
                <w:lang w:val="en-US" w:eastAsia="ru-RU"/>
              </w:rPr>
              <w:t>The therapeutic and health-improving properties of salt rooms have been known since ancient times and are currently actively used not only in famous resorts located near salt mines, but also in many sanatoriums.</w:t>
            </w:r>
          </w:p>
          <w:p w:rsidR="00C22FF4" w:rsidRPr="00D57473" w:rsidRDefault="00EA019A" w:rsidP="00EA019A">
            <w:pPr>
              <w:spacing w:after="0" w:line="240" w:lineRule="auto"/>
              <w:jc w:val="both"/>
              <w:rPr>
                <w:rFonts w:ascii="Times New Roman" w:eastAsia="Times New Roman" w:hAnsi="Times New Roman" w:cs="Times New Roman"/>
                <w:color w:val="000000"/>
                <w:kern w:val="24"/>
                <w:sz w:val="28"/>
                <w:szCs w:val="28"/>
                <w:lang w:val="en-US" w:eastAsia="ru-RU"/>
              </w:rPr>
            </w:pPr>
            <w:r w:rsidRPr="00EA019A">
              <w:rPr>
                <w:rFonts w:ascii="Times New Roman" w:eastAsia="Times New Roman" w:hAnsi="Times New Roman" w:cs="Times New Roman"/>
                <w:color w:val="000000"/>
                <w:kern w:val="24"/>
                <w:sz w:val="28"/>
                <w:szCs w:val="28"/>
                <w:lang w:val="en-US" w:eastAsia="ru-RU"/>
              </w:rPr>
              <w:t>T</w:t>
            </w:r>
            <w:r w:rsidR="00F103B5">
              <w:rPr>
                <w:rFonts w:ascii="Times New Roman" w:eastAsia="Times New Roman" w:hAnsi="Times New Roman" w:cs="Times New Roman"/>
                <w:color w:val="000000"/>
                <w:kern w:val="24"/>
                <w:sz w:val="28"/>
                <w:szCs w:val="28"/>
                <w:lang w:val="en-US" w:eastAsia="ru-RU"/>
              </w:rPr>
              <w:t xml:space="preserve">he implementation of the </w:t>
            </w:r>
            <w:r w:rsidR="00F103B5" w:rsidRPr="00F103B5">
              <w:rPr>
                <w:rFonts w:ascii="Times New Roman" w:hAnsi="Times New Roman" w:cs="Times New Roman"/>
                <w:sz w:val="28"/>
                <w:szCs w:val="28"/>
                <w:lang w:val="en-US"/>
              </w:rPr>
              <w:t>project</w:t>
            </w:r>
            <w:r w:rsidRPr="00EA019A">
              <w:rPr>
                <w:rFonts w:ascii="Times New Roman" w:eastAsia="Times New Roman" w:hAnsi="Times New Roman" w:cs="Times New Roman"/>
                <w:color w:val="000000"/>
                <w:kern w:val="24"/>
                <w:sz w:val="28"/>
                <w:szCs w:val="28"/>
                <w:lang w:val="en-US" w:eastAsia="ru-RU"/>
              </w:rPr>
              <w:t xml:space="preserve"> will improve the quality of life of the target group by conducting wellness activities in the salt room.</w:t>
            </w:r>
          </w:p>
        </w:tc>
      </w:tr>
      <w:tr w:rsidR="00D57473" w:rsidRPr="00C32DA7" w:rsidTr="00FA66BF">
        <w:trPr>
          <w:trHeight w:val="711"/>
        </w:trPr>
        <w:tc>
          <w:tcPr>
            <w:tcW w:w="10590" w:type="dxa"/>
            <w:shd w:val="clear" w:color="auto" w:fill="auto"/>
            <w:tcMar>
              <w:top w:w="15" w:type="dxa"/>
              <w:left w:w="108" w:type="dxa"/>
              <w:bottom w:w="0" w:type="dxa"/>
              <w:right w:w="108" w:type="dxa"/>
            </w:tcMar>
          </w:tcPr>
          <w:p w:rsidR="00D57473" w:rsidRDefault="00197C33" w:rsidP="00770AF1">
            <w:pPr>
              <w:spacing w:after="0" w:line="240" w:lineRule="auto"/>
              <w:jc w:val="both"/>
              <w:rPr>
                <w:rFonts w:ascii="Times New Roman" w:eastAsia="Times New Roman" w:hAnsi="Times New Roman" w:cs="Times New Roman"/>
                <w:b/>
                <w:color w:val="000000"/>
                <w:kern w:val="24"/>
                <w:sz w:val="28"/>
                <w:szCs w:val="28"/>
                <w:lang w:val="en-US" w:eastAsia="ru-RU"/>
              </w:rPr>
            </w:pPr>
            <w:r>
              <w:rPr>
                <w:rFonts w:ascii="Times New Roman" w:eastAsia="Times New Roman" w:hAnsi="Times New Roman" w:cs="Times New Roman"/>
                <w:b/>
                <w:color w:val="000000"/>
                <w:kern w:val="24"/>
                <w:sz w:val="28"/>
                <w:szCs w:val="28"/>
                <w:lang w:val="en-US" w:eastAsia="ru-RU"/>
              </w:rPr>
              <w:lastRenderedPageBreak/>
              <w:t>15</w:t>
            </w:r>
            <w:r w:rsidR="00D57473" w:rsidRPr="00D57473">
              <w:rPr>
                <w:rFonts w:ascii="Times New Roman" w:eastAsia="Times New Roman" w:hAnsi="Times New Roman" w:cs="Times New Roman"/>
                <w:b/>
                <w:color w:val="000000"/>
                <w:kern w:val="24"/>
                <w:sz w:val="28"/>
                <w:szCs w:val="28"/>
                <w:lang w:val="en-US" w:eastAsia="ru-RU"/>
              </w:rPr>
              <w:t xml:space="preserve">. Activities after the end of the project: </w:t>
            </w:r>
          </w:p>
          <w:p w:rsidR="00EA019A" w:rsidRPr="00EA019A" w:rsidRDefault="00EA019A" w:rsidP="00770AF1">
            <w:pPr>
              <w:spacing w:after="0" w:line="240" w:lineRule="auto"/>
              <w:jc w:val="both"/>
              <w:rPr>
                <w:rFonts w:ascii="Times New Roman" w:eastAsia="Times New Roman" w:hAnsi="Times New Roman" w:cs="Times New Roman"/>
                <w:color w:val="000000"/>
                <w:kern w:val="24"/>
                <w:sz w:val="28"/>
                <w:szCs w:val="28"/>
                <w:lang w:val="en-US" w:eastAsia="ru-RU"/>
              </w:rPr>
            </w:pPr>
            <w:r w:rsidRPr="00EA019A">
              <w:rPr>
                <w:rFonts w:ascii="Times New Roman" w:eastAsia="Times New Roman" w:hAnsi="Times New Roman" w:cs="Times New Roman"/>
                <w:color w:val="000000"/>
                <w:kern w:val="24"/>
                <w:sz w:val="28"/>
                <w:szCs w:val="28"/>
                <w:lang w:val="en-US" w:eastAsia="ru-RU"/>
              </w:rPr>
              <w:t>After equipping the salt room, our doctor will necessarily form groups. Wellness treatments will be carried out regularly. As a result, residents will strengthen their immunity, stabilize their emotional state and reduce anxiety levels.</w:t>
            </w:r>
          </w:p>
        </w:tc>
      </w:tr>
      <w:tr w:rsidR="009C0481" w:rsidRPr="006E04EC" w:rsidTr="005850A5">
        <w:trPr>
          <w:trHeight w:val="406"/>
        </w:trPr>
        <w:tc>
          <w:tcPr>
            <w:tcW w:w="10590" w:type="dxa"/>
            <w:shd w:val="clear" w:color="auto" w:fill="auto"/>
            <w:tcMar>
              <w:top w:w="15" w:type="dxa"/>
              <w:left w:w="108" w:type="dxa"/>
              <w:bottom w:w="0" w:type="dxa"/>
              <w:right w:w="108" w:type="dxa"/>
            </w:tcMar>
          </w:tcPr>
          <w:p w:rsidR="009C0481" w:rsidRPr="009C0481" w:rsidRDefault="00CE4547" w:rsidP="00EA019A">
            <w:pPr>
              <w:tabs>
                <w:tab w:val="left" w:pos="1133"/>
                <w:tab w:val="left" w:pos="1698"/>
                <w:tab w:val="left" w:pos="2265"/>
                <w:tab w:val="left" w:pos="2830"/>
                <w:tab w:val="left" w:pos="3398"/>
                <w:tab w:val="left" w:pos="3965"/>
                <w:tab w:val="left" w:pos="4530"/>
                <w:tab w:val="left" w:pos="5098"/>
                <w:tab w:val="left" w:pos="5663"/>
                <w:tab w:val="left" w:pos="6230"/>
                <w:tab w:val="left" w:pos="6795"/>
                <w:tab w:val="left" w:pos="7363"/>
                <w:tab w:val="left" w:pos="7930"/>
                <w:tab w:val="left" w:pos="8495"/>
                <w:tab w:val="left" w:pos="9063"/>
              </w:tabs>
              <w:spacing w:after="0" w:line="240" w:lineRule="auto"/>
              <w:textAlignment w:val="baseline"/>
              <w:rPr>
                <w:rFonts w:ascii="Times New Roman" w:eastAsia="Times New Roman" w:hAnsi="Times New Roman" w:cs="Times New Roman"/>
                <w:b/>
                <w:color w:val="000000"/>
                <w:kern w:val="24"/>
                <w:sz w:val="28"/>
                <w:szCs w:val="28"/>
                <w:lang w:val="en-US" w:eastAsia="ru-RU"/>
              </w:rPr>
            </w:pPr>
            <w:r>
              <w:rPr>
                <w:rFonts w:ascii="Times New Roman" w:eastAsia="Times New Roman" w:hAnsi="Times New Roman" w:cs="Times New Roman"/>
                <w:b/>
                <w:color w:val="000000"/>
                <w:kern w:val="24"/>
                <w:sz w:val="28"/>
                <w:szCs w:val="28"/>
                <w:lang w:val="en-US" w:eastAsia="ru-RU"/>
              </w:rPr>
              <w:t>16. Project budget:</w:t>
            </w:r>
            <w:r w:rsidR="00EA019A">
              <w:rPr>
                <w:rFonts w:ascii="Times New Roman" w:eastAsia="Times New Roman" w:hAnsi="Times New Roman" w:cs="Times New Roman"/>
                <w:b/>
                <w:color w:val="000000"/>
                <w:kern w:val="24"/>
                <w:sz w:val="28"/>
                <w:szCs w:val="28"/>
                <w:lang w:eastAsia="ru-RU"/>
              </w:rPr>
              <w:t xml:space="preserve"> 15 000</w:t>
            </w:r>
            <w:r w:rsidR="005850A5">
              <w:rPr>
                <w:rStyle w:val="yzkb6"/>
                <w:rFonts w:ascii="Times New Roman" w:hAnsi="Times New Roman" w:cs="Times New Roman"/>
                <w:bCs/>
                <w:color w:val="01011B"/>
                <w:sz w:val="28"/>
                <w:szCs w:val="28"/>
                <w:bdr w:val="none" w:sz="0" w:space="0" w:color="auto" w:frame="1"/>
                <w:shd w:val="clear" w:color="auto" w:fill="FFFFFF"/>
              </w:rPr>
              <w:t xml:space="preserve"> </w:t>
            </w:r>
            <w:r w:rsidR="005850A5">
              <w:rPr>
                <w:rStyle w:val="yzkb6"/>
                <w:rFonts w:ascii="Times New Roman" w:hAnsi="Times New Roman" w:cs="Times New Roman"/>
                <w:bCs/>
                <w:color w:val="01011B"/>
                <w:sz w:val="28"/>
                <w:szCs w:val="28"/>
                <w:bdr w:val="none" w:sz="0" w:space="0" w:color="auto" w:frame="1"/>
                <w:shd w:val="clear" w:color="auto" w:fill="FFFFFF"/>
                <w:lang w:val="en-US"/>
              </w:rPr>
              <w:t>USD</w:t>
            </w:r>
          </w:p>
        </w:tc>
      </w:tr>
    </w:tbl>
    <w:p w:rsidR="001C3880" w:rsidRPr="006E04EC" w:rsidRDefault="001C3880" w:rsidP="00514146">
      <w:pPr>
        <w:rPr>
          <w:lang w:val="en-US"/>
        </w:rPr>
      </w:pPr>
    </w:p>
    <w:p w:rsidR="00EE50C7" w:rsidRDefault="00C32DA7">
      <w:pPr>
        <w:rPr>
          <w:lang w:val="en-US"/>
        </w:rPr>
      </w:pPr>
    </w:p>
    <w:p w:rsidR="003A2D49" w:rsidRDefault="003A2D49">
      <w:pPr>
        <w:rPr>
          <w:lang w:val="en-US"/>
        </w:rPr>
      </w:pPr>
    </w:p>
    <w:p w:rsidR="003A2D49" w:rsidRDefault="003A2D49">
      <w:pPr>
        <w:rPr>
          <w:lang w:val="en-US"/>
        </w:rPr>
      </w:pPr>
    </w:p>
    <w:p w:rsidR="003A2D49" w:rsidRDefault="003A2D49">
      <w:pPr>
        <w:rPr>
          <w:lang w:val="en-US"/>
        </w:rPr>
      </w:pPr>
    </w:p>
    <w:p w:rsidR="003A2D49" w:rsidRDefault="003A2D49">
      <w:pPr>
        <w:rPr>
          <w:lang w:val="en-US"/>
        </w:rPr>
      </w:pPr>
    </w:p>
    <w:p w:rsidR="003A2D49" w:rsidRDefault="003A2D49">
      <w:pPr>
        <w:rPr>
          <w:lang w:val="en-US"/>
        </w:rPr>
      </w:pPr>
    </w:p>
    <w:sectPr w:rsidR="003A2D49" w:rsidSect="00027101">
      <w:pgSz w:w="11906" w:h="16838"/>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E5FEC"/>
    <w:multiLevelType w:val="hybridMultilevel"/>
    <w:tmpl w:val="70A24F3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50B06CD"/>
    <w:multiLevelType w:val="hybridMultilevel"/>
    <w:tmpl w:val="E1BEEBF4"/>
    <w:lvl w:ilvl="0" w:tplc="95C414DA">
      <w:start w:val="1"/>
      <w:numFmt w:val="decimal"/>
      <w:lvlText w:val="%1."/>
      <w:lvlJc w:val="left"/>
      <w:pPr>
        <w:ind w:left="1080" w:hanging="36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41F6364"/>
    <w:multiLevelType w:val="hybridMultilevel"/>
    <w:tmpl w:val="65226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B0A4A16"/>
    <w:multiLevelType w:val="hybridMultilevel"/>
    <w:tmpl w:val="D8A823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8D92B9D"/>
    <w:multiLevelType w:val="multilevel"/>
    <w:tmpl w:val="CD443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810E84"/>
    <w:multiLevelType w:val="hybridMultilevel"/>
    <w:tmpl w:val="FF8A1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B3F5377"/>
    <w:multiLevelType w:val="hybridMultilevel"/>
    <w:tmpl w:val="094863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7F91601"/>
    <w:multiLevelType w:val="hybridMultilevel"/>
    <w:tmpl w:val="BCBE46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9761278"/>
    <w:multiLevelType w:val="hybridMultilevel"/>
    <w:tmpl w:val="8564D3C8"/>
    <w:lvl w:ilvl="0" w:tplc="3036F4A8">
      <w:start w:val="1"/>
      <w:numFmt w:val="bullet"/>
      <w:lvlText w:val="•"/>
      <w:lvlJc w:val="left"/>
      <w:pPr>
        <w:tabs>
          <w:tab w:val="num" w:pos="720"/>
        </w:tabs>
        <w:ind w:left="720" w:hanging="360"/>
      </w:pPr>
      <w:rPr>
        <w:rFonts w:ascii="Arial" w:hAnsi="Arial" w:hint="default"/>
      </w:rPr>
    </w:lvl>
    <w:lvl w:ilvl="1" w:tplc="74B23C66" w:tentative="1">
      <w:start w:val="1"/>
      <w:numFmt w:val="bullet"/>
      <w:lvlText w:val="•"/>
      <w:lvlJc w:val="left"/>
      <w:pPr>
        <w:tabs>
          <w:tab w:val="num" w:pos="1440"/>
        </w:tabs>
        <w:ind w:left="1440" w:hanging="360"/>
      </w:pPr>
      <w:rPr>
        <w:rFonts w:ascii="Arial" w:hAnsi="Arial" w:hint="default"/>
      </w:rPr>
    </w:lvl>
    <w:lvl w:ilvl="2" w:tplc="6B9C965E" w:tentative="1">
      <w:start w:val="1"/>
      <w:numFmt w:val="bullet"/>
      <w:lvlText w:val="•"/>
      <w:lvlJc w:val="left"/>
      <w:pPr>
        <w:tabs>
          <w:tab w:val="num" w:pos="2160"/>
        </w:tabs>
        <w:ind w:left="2160" w:hanging="360"/>
      </w:pPr>
      <w:rPr>
        <w:rFonts w:ascii="Arial" w:hAnsi="Arial" w:hint="default"/>
      </w:rPr>
    </w:lvl>
    <w:lvl w:ilvl="3" w:tplc="27D804FE" w:tentative="1">
      <w:start w:val="1"/>
      <w:numFmt w:val="bullet"/>
      <w:lvlText w:val="•"/>
      <w:lvlJc w:val="left"/>
      <w:pPr>
        <w:tabs>
          <w:tab w:val="num" w:pos="2880"/>
        </w:tabs>
        <w:ind w:left="2880" w:hanging="360"/>
      </w:pPr>
      <w:rPr>
        <w:rFonts w:ascii="Arial" w:hAnsi="Arial" w:hint="default"/>
      </w:rPr>
    </w:lvl>
    <w:lvl w:ilvl="4" w:tplc="E0E684B4" w:tentative="1">
      <w:start w:val="1"/>
      <w:numFmt w:val="bullet"/>
      <w:lvlText w:val="•"/>
      <w:lvlJc w:val="left"/>
      <w:pPr>
        <w:tabs>
          <w:tab w:val="num" w:pos="3600"/>
        </w:tabs>
        <w:ind w:left="3600" w:hanging="360"/>
      </w:pPr>
      <w:rPr>
        <w:rFonts w:ascii="Arial" w:hAnsi="Arial" w:hint="default"/>
      </w:rPr>
    </w:lvl>
    <w:lvl w:ilvl="5" w:tplc="576C2BE6" w:tentative="1">
      <w:start w:val="1"/>
      <w:numFmt w:val="bullet"/>
      <w:lvlText w:val="•"/>
      <w:lvlJc w:val="left"/>
      <w:pPr>
        <w:tabs>
          <w:tab w:val="num" w:pos="4320"/>
        </w:tabs>
        <w:ind w:left="4320" w:hanging="360"/>
      </w:pPr>
      <w:rPr>
        <w:rFonts w:ascii="Arial" w:hAnsi="Arial" w:hint="default"/>
      </w:rPr>
    </w:lvl>
    <w:lvl w:ilvl="6" w:tplc="94EA7B4C" w:tentative="1">
      <w:start w:val="1"/>
      <w:numFmt w:val="bullet"/>
      <w:lvlText w:val="•"/>
      <w:lvlJc w:val="left"/>
      <w:pPr>
        <w:tabs>
          <w:tab w:val="num" w:pos="5040"/>
        </w:tabs>
        <w:ind w:left="5040" w:hanging="360"/>
      </w:pPr>
      <w:rPr>
        <w:rFonts w:ascii="Arial" w:hAnsi="Arial" w:hint="default"/>
      </w:rPr>
    </w:lvl>
    <w:lvl w:ilvl="7" w:tplc="9DBEF422" w:tentative="1">
      <w:start w:val="1"/>
      <w:numFmt w:val="bullet"/>
      <w:lvlText w:val="•"/>
      <w:lvlJc w:val="left"/>
      <w:pPr>
        <w:tabs>
          <w:tab w:val="num" w:pos="5760"/>
        </w:tabs>
        <w:ind w:left="5760" w:hanging="360"/>
      </w:pPr>
      <w:rPr>
        <w:rFonts w:ascii="Arial" w:hAnsi="Arial" w:hint="default"/>
      </w:rPr>
    </w:lvl>
    <w:lvl w:ilvl="8" w:tplc="4176AF44" w:tentative="1">
      <w:start w:val="1"/>
      <w:numFmt w:val="bullet"/>
      <w:lvlText w:val="•"/>
      <w:lvlJc w:val="left"/>
      <w:pPr>
        <w:tabs>
          <w:tab w:val="num" w:pos="6480"/>
        </w:tabs>
        <w:ind w:left="6480" w:hanging="360"/>
      </w:pPr>
      <w:rPr>
        <w:rFonts w:ascii="Arial" w:hAnsi="Arial" w:hint="default"/>
      </w:rPr>
    </w:lvl>
  </w:abstractNum>
  <w:abstractNum w:abstractNumId="9">
    <w:nsid w:val="73780DB1"/>
    <w:multiLevelType w:val="hybridMultilevel"/>
    <w:tmpl w:val="070842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58F44E4"/>
    <w:multiLevelType w:val="hybridMultilevel"/>
    <w:tmpl w:val="50845E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7"/>
  </w:num>
  <w:num w:numId="3">
    <w:abstractNumId w:val="10"/>
  </w:num>
  <w:num w:numId="4">
    <w:abstractNumId w:val="8"/>
  </w:num>
  <w:num w:numId="5">
    <w:abstractNumId w:val="1"/>
  </w:num>
  <w:num w:numId="6">
    <w:abstractNumId w:val="0"/>
  </w:num>
  <w:num w:numId="7">
    <w:abstractNumId w:val="2"/>
  </w:num>
  <w:num w:numId="8">
    <w:abstractNumId w:val="5"/>
  </w:num>
  <w:num w:numId="9">
    <w:abstractNumId w:val="4"/>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D04"/>
    <w:rsid w:val="00024405"/>
    <w:rsid w:val="00027101"/>
    <w:rsid w:val="000300ED"/>
    <w:rsid w:val="00037289"/>
    <w:rsid w:val="000A3D02"/>
    <w:rsid w:val="000B4F58"/>
    <w:rsid w:val="000F50D3"/>
    <w:rsid w:val="001417D5"/>
    <w:rsid w:val="0016303E"/>
    <w:rsid w:val="001632B7"/>
    <w:rsid w:val="00197C33"/>
    <w:rsid w:val="001C3880"/>
    <w:rsid w:val="001E596C"/>
    <w:rsid w:val="001F0D40"/>
    <w:rsid w:val="001F6883"/>
    <w:rsid w:val="002113D6"/>
    <w:rsid w:val="002400A0"/>
    <w:rsid w:val="002424CC"/>
    <w:rsid w:val="00267448"/>
    <w:rsid w:val="002A3D70"/>
    <w:rsid w:val="002C1508"/>
    <w:rsid w:val="002D19B1"/>
    <w:rsid w:val="002F4261"/>
    <w:rsid w:val="0038766B"/>
    <w:rsid w:val="003A0AE8"/>
    <w:rsid w:val="003A2D49"/>
    <w:rsid w:val="003C4953"/>
    <w:rsid w:val="003E0594"/>
    <w:rsid w:val="0040777F"/>
    <w:rsid w:val="00422128"/>
    <w:rsid w:val="00451C2C"/>
    <w:rsid w:val="00495F4D"/>
    <w:rsid w:val="004B1BB8"/>
    <w:rsid w:val="004C6607"/>
    <w:rsid w:val="004F1F15"/>
    <w:rsid w:val="00514146"/>
    <w:rsid w:val="0052025A"/>
    <w:rsid w:val="00543FB1"/>
    <w:rsid w:val="00545CCD"/>
    <w:rsid w:val="005671FE"/>
    <w:rsid w:val="005850A5"/>
    <w:rsid w:val="00597DE1"/>
    <w:rsid w:val="005A58E7"/>
    <w:rsid w:val="005A757F"/>
    <w:rsid w:val="00643E7F"/>
    <w:rsid w:val="0064425E"/>
    <w:rsid w:val="006C2EE8"/>
    <w:rsid w:val="006E04EC"/>
    <w:rsid w:val="00770AF1"/>
    <w:rsid w:val="00780338"/>
    <w:rsid w:val="007F0D04"/>
    <w:rsid w:val="00836782"/>
    <w:rsid w:val="008B3509"/>
    <w:rsid w:val="008B54D6"/>
    <w:rsid w:val="008C5BDD"/>
    <w:rsid w:val="008E1145"/>
    <w:rsid w:val="008E2831"/>
    <w:rsid w:val="00932D91"/>
    <w:rsid w:val="00977025"/>
    <w:rsid w:val="00985C0A"/>
    <w:rsid w:val="0099623C"/>
    <w:rsid w:val="009C0481"/>
    <w:rsid w:val="009F1537"/>
    <w:rsid w:val="00A011CC"/>
    <w:rsid w:val="00AA5C36"/>
    <w:rsid w:val="00AB5AF2"/>
    <w:rsid w:val="00B34729"/>
    <w:rsid w:val="00B64631"/>
    <w:rsid w:val="00B70CA2"/>
    <w:rsid w:val="00B97302"/>
    <w:rsid w:val="00BF4DC1"/>
    <w:rsid w:val="00C22FF4"/>
    <w:rsid w:val="00C32DA7"/>
    <w:rsid w:val="00C835DA"/>
    <w:rsid w:val="00CE4547"/>
    <w:rsid w:val="00D17200"/>
    <w:rsid w:val="00D265E0"/>
    <w:rsid w:val="00D36C87"/>
    <w:rsid w:val="00D57473"/>
    <w:rsid w:val="00DA3F11"/>
    <w:rsid w:val="00DD531B"/>
    <w:rsid w:val="00E64718"/>
    <w:rsid w:val="00EA019A"/>
    <w:rsid w:val="00ED52FE"/>
    <w:rsid w:val="00EF6715"/>
    <w:rsid w:val="00F103B5"/>
    <w:rsid w:val="00FE72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14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728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37289"/>
    <w:rPr>
      <w:rFonts w:ascii="Segoe UI" w:hAnsi="Segoe UI" w:cs="Segoe UI"/>
      <w:sz w:val="18"/>
      <w:szCs w:val="18"/>
    </w:rPr>
  </w:style>
  <w:style w:type="character" w:customStyle="1" w:styleId="yzkb6">
    <w:name w:val="yzkb6"/>
    <w:basedOn w:val="a0"/>
    <w:rsid w:val="00A011CC"/>
  </w:style>
  <w:style w:type="paragraph" w:styleId="a5">
    <w:name w:val="List Paragraph"/>
    <w:basedOn w:val="a"/>
    <w:uiPriority w:val="34"/>
    <w:qFormat/>
    <w:rsid w:val="00B347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14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728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37289"/>
    <w:rPr>
      <w:rFonts w:ascii="Segoe UI" w:hAnsi="Segoe UI" w:cs="Segoe UI"/>
      <w:sz w:val="18"/>
      <w:szCs w:val="18"/>
    </w:rPr>
  </w:style>
  <w:style w:type="character" w:customStyle="1" w:styleId="yzkb6">
    <w:name w:val="yzkb6"/>
    <w:basedOn w:val="a0"/>
    <w:rsid w:val="00A011CC"/>
  </w:style>
  <w:style w:type="paragraph" w:styleId="a5">
    <w:name w:val="List Paragraph"/>
    <w:basedOn w:val="a"/>
    <w:uiPriority w:val="34"/>
    <w:qFormat/>
    <w:rsid w:val="00B347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1423</Words>
  <Characters>8115</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P2</cp:lastModifiedBy>
  <cp:revision>70</cp:revision>
  <cp:lastPrinted>2023-06-20T12:49:00Z</cp:lastPrinted>
  <dcterms:created xsi:type="dcterms:W3CDTF">2019-07-15T13:26:00Z</dcterms:created>
  <dcterms:modified xsi:type="dcterms:W3CDTF">2024-07-30T07:10:00Z</dcterms:modified>
</cp:coreProperties>
</file>